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B4D1E" w14:textId="77777777" w:rsidR="00B45978" w:rsidRPr="00970618" w:rsidRDefault="00B45978" w:rsidP="00B45978">
      <w:pPr>
        <w:outlineLvl w:val="0"/>
        <w:rPr>
          <w:rFonts w:ascii="Arial" w:hAnsi="Arial" w:cs="Arial"/>
          <w:b/>
          <w:bCs/>
          <w:sz w:val="32"/>
          <w:szCs w:val="32"/>
          <w:lang w:val="en-GB"/>
        </w:rPr>
      </w:pPr>
    </w:p>
    <w:p w14:paraId="3EDB4D1F" w14:textId="77777777" w:rsidR="00B45978" w:rsidRDefault="00B45978" w:rsidP="00B45978">
      <w:pPr>
        <w:pStyle w:val="Style13"/>
        <w:widowControl/>
        <w:spacing w:before="29" w:after="240"/>
        <w:rPr>
          <w:rStyle w:val="FontStyle30"/>
          <w:rFonts w:ascii="Times New Roman" w:hAnsi="Times New Roman"/>
          <w:bCs/>
          <w:i/>
          <w:color w:val="1F497D"/>
          <w:sz w:val="48"/>
          <w:szCs w:val="48"/>
          <w:lang w:val="en-GB"/>
        </w:rPr>
      </w:pPr>
    </w:p>
    <w:p w14:paraId="3EDB4D20" w14:textId="77777777" w:rsidR="00B45978" w:rsidRPr="00E610F4" w:rsidRDefault="00B45978" w:rsidP="00B45978">
      <w:pPr>
        <w:rPr>
          <w:lang w:val="en-GB"/>
        </w:rPr>
      </w:pPr>
    </w:p>
    <w:p w14:paraId="3EDB4D21" w14:textId="77777777" w:rsidR="00B45978" w:rsidRPr="00E610F4" w:rsidRDefault="00B45978" w:rsidP="00B45978">
      <w:pPr>
        <w:rPr>
          <w:lang w:val="en-GB"/>
        </w:rPr>
      </w:pPr>
      <w:r>
        <w:rPr>
          <w:noProof/>
        </w:rPr>
        <mc:AlternateContent>
          <mc:Choice Requires="wps">
            <w:drawing>
              <wp:anchor distT="0" distB="0" distL="114300" distR="114300" simplePos="0" relativeHeight="251659264" behindDoc="0" locked="0" layoutInCell="1" allowOverlap="1" wp14:anchorId="3EDB4D82" wp14:editId="3EDB4D83">
                <wp:simplePos x="0" y="0"/>
                <wp:positionH relativeFrom="column">
                  <wp:posOffset>251460</wp:posOffset>
                </wp:positionH>
                <wp:positionV relativeFrom="paragraph">
                  <wp:posOffset>925195</wp:posOffset>
                </wp:positionV>
                <wp:extent cx="5791200" cy="1295400"/>
                <wp:effectExtent l="0" t="0" r="0" b="0"/>
                <wp:wrapSquare wrapText="bothSides"/>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B4DA1" w14:textId="77777777" w:rsidR="00B45978" w:rsidRDefault="00B45978" w:rsidP="00B45978">
                            <w:pPr>
                              <w:pStyle w:val="Style13"/>
                              <w:jc w:val="center"/>
                              <w:rPr>
                                <w:rFonts w:ascii="Quadraat-BoldItalic" w:hAnsi="Quadraat-BoldItalic" w:cs="Quadraat-BoldItalic"/>
                                <w:b/>
                                <w:bCs/>
                                <w:i/>
                                <w:iCs/>
                                <w:color w:val="81A2C9"/>
                                <w:sz w:val="72"/>
                                <w:szCs w:val="72"/>
                              </w:rPr>
                            </w:pPr>
                            <w:r>
                              <w:rPr>
                                <w:rFonts w:ascii="Quadraat-BoldItalic" w:hAnsi="Quadraat-BoldItalic" w:cs="Quadraat-BoldItalic"/>
                                <w:b/>
                                <w:bCs/>
                                <w:i/>
                                <w:iCs/>
                                <w:color w:val="81A2C9"/>
                                <w:sz w:val="72"/>
                                <w:szCs w:val="72"/>
                              </w:rPr>
                              <w:t>Sustainability Statement</w:t>
                            </w:r>
                          </w:p>
                          <w:p w14:paraId="3EDB4DA2" w14:textId="77777777" w:rsidR="00B45978" w:rsidRPr="008B7E91" w:rsidRDefault="00B45978" w:rsidP="00B45978">
                            <w:pPr>
                              <w:pStyle w:val="Style13"/>
                              <w:jc w:val="center"/>
                              <w:rPr>
                                <w:rFonts w:ascii="Quadraat-BoldItalic" w:hAnsi="Quadraat-BoldItalic" w:cs="Quadraat-BoldItalic"/>
                                <w:b/>
                                <w:bCs/>
                                <w:i/>
                                <w:iCs/>
                                <w:color w:val="81A2C9"/>
                                <w:sz w:val="72"/>
                                <w:szCs w:val="72"/>
                              </w:rPr>
                            </w:pPr>
                            <w:r w:rsidRPr="00590894">
                              <w:rPr>
                                <w:rFonts w:ascii="Quadraat-BoldItalic" w:hAnsi="Quadraat-BoldItalic" w:cs="Quadraat-BoldItalic"/>
                                <w:b/>
                                <w:bCs/>
                                <w:i/>
                                <w:iCs/>
                                <w:color w:val="81A2C9"/>
                                <w:sz w:val="72"/>
                                <w:szCs w:val="72"/>
                                <w:highlight w:val="yellow"/>
                              </w:rPr>
                              <w:t>&lt;</w:t>
                            </w:r>
                            <w:r>
                              <w:rPr>
                                <w:rFonts w:ascii="Quadraat-BoldItalic" w:hAnsi="Quadraat-BoldItalic" w:cs="Quadraat-BoldItalic"/>
                                <w:b/>
                                <w:bCs/>
                                <w:i/>
                                <w:iCs/>
                                <w:color w:val="81A2C9"/>
                                <w:sz w:val="72"/>
                                <w:szCs w:val="72"/>
                                <w:highlight w:val="yellow"/>
                              </w:rPr>
                              <w:t>supplier</w:t>
                            </w:r>
                            <w:r w:rsidRPr="00590894">
                              <w:rPr>
                                <w:rFonts w:ascii="Quadraat-BoldItalic" w:hAnsi="Quadraat-BoldItalic" w:cs="Quadraat-BoldItalic"/>
                                <w:b/>
                                <w:bCs/>
                                <w:i/>
                                <w:iCs/>
                                <w:color w:val="81A2C9"/>
                                <w:sz w:val="72"/>
                                <w:szCs w:val="72"/>
                                <w:highlight w:val="yellow"/>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B4D82" id="_x0000_t202" coordsize="21600,21600" o:spt="202" path="m,l,21600r21600,l21600,xe">
                <v:stroke joinstyle="miter"/>
                <v:path gradientshapeok="t" o:connecttype="rect"/>
              </v:shapetype>
              <v:shape id="Tekstvak 8" o:spid="_x0000_s1026" type="#_x0000_t202" style="position:absolute;margin-left:19.8pt;margin-top:72.85pt;width:456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MjgQIAABAFAAAOAAAAZHJzL2Uyb0RvYy54bWysVMlu2zAQvRfoPxC8O5IMObaEyEGWuiiQ&#10;LkDSD6BJyiIicViStpQW/fcOKdtxugBFUR0oLsM3y3vDi8uha8lOWqdAVzQ7SymRmoNQelPRzw+r&#10;yYIS55kWrAUtK/okHb1cvn510ZtSTqGBVkhLEES7sjcVbbw3ZZI43siOuTMwUuNhDbZjHpd2kwjL&#10;ekTv2mSapudJD1YYC1w6h7u34yFdRvy6ltx/rGsnPWkrirH5ONo4rsOYLC9YubHMNIrvw2D/EEXH&#10;lEanR6hb5hnZWvULVKe4BQe1P+PQJVDXisuYA2aTpT9lc98wI2MuWBxnjmVy/w+Wf9h9skSJiiJR&#10;mnVI0YN8dH7HHskiVKc3rkSje4NmfriGAVmOmTpzB/zREQ03DdMbeWUt9I1kAqPLws3k5OqI4wLI&#10;un8PAt2wrYcINNS2C6XDYhBER5aejszIwROOm7N5kSHdlHA8y6bFLMdF8MHKw3VjnX8roSNhUlGL&#10;1Ed4trtzfjQ9mARvDlolVqpt48Ju1jetJTuGMlnFb4/+wqzVwVhDuDYijjsYJfoIZyHeSPs3jDdP&#10;r6fFZHW+mE/yVT6bFPN0MUmz4ro4T/Miv119DwFmedkoIaS+U1oeJJjlf0fxvhlG8UQRkr6ixWw6&#10;Gzn6Y5Jp/H6XZKc8dmSrOpTE0YiVgdk3WmDarPRMteM8eRl+JARrcPjHqkQdBOpHEfhhPSBKEMca&#10;xBMqwgLyhdziM4KTBuxXSnpsyYq6L1tmJSXtO42qKrI8Dz0cF/lsPsWFPT1Zn54wzRGqop6ScXrj&#10;x77fGqs2DXoadazhCpVYq6iR56j2+sW2i8nsn4jQ16fraPX8kC1/AAAA//8DAFBLAwQUAAYACAAA&#10;ACEA3kc2Pd4AAAAKAQAADwAAAGRycy9kb3ducmV2LnhtbEyPzU7DMBCE70i8g7VIXBB1CvkhIU4F&#10;SEVcW/oAm3ibRMR2FLtN+vZsT3DcmU+zM+VmMYM40+R7ZxWsVxEIso3TvW0VHL63jy8gfECrcXCW&#10;FFzIw6a6vSmx0G62OzrvQys4xPoCFXQhjIWUvunIoF+5kSx7RzcZDHxOrdQTzhxuBvkURak02Fv+&#10;0OFIHx01P/uTUXD8mh+SfK4/wyHbxek79lntLkrd3y1vryACLeEPhmt9rg4Vd6rdyWovBgXPecok&#10;63GSgWAgT9as1OzEeQayKuX/CdUvAAAA//8DAFBLAQItABQABgAIAAAAIQC2gziS/gAAAOEBAAAT&#10;AAAAAAAAAAAAAAAAAAAAAABbQ29udGVudF9UeXBlc10ueG1sUEsBAi0AFAAGAAgAAAAhADj9If/W&#10;AAAAlAEAAAsAAAAAAAAAAAAAAAAALwEAAF9yZWxzLy5yZWxzUEsBAi0AFAAGAAgAAAAhAIHOQyOB&#10;AgAAEAUAAA4AAAAAAAAAAAAAAAAALgIAAGRycy9lMm9Eb2MueG1sUEsBAi0AFAAGAAgAAAAhAN5H&#10;Nj3eAAAACgEAAA8AAAAAAAAAAAAAAAAA2wQAAGRycy9kb3ducmV2LnhtbFBLBQYAAAAABAAEAPMA&#10;AADmBQAAAAA=&#10;" stroked="f">
                <v:textbox>
                  <w:txbxContent>
                    <w:p w14:paraId="3EDB4DA1" w14:textId="77777777" w:rsidR="00B45978" w:rsidRDefault="00B45978" w:rsidP="00B45978">
                      <w:pPr>
                        <w:pStyle w:val="Style13"/>
                        <w:jc w:val="center"/>
                        <w:rPr>
                          <w:rFonts w:ascii="Quadraat-BoldItalic" w:hAnsi="Quadraat-BoldItalic" w:cs="Quadraat-BoldItalic"/>
                          <w:b/>
                          <w:bCs/>
                          <w:i/>
                          <w:iCs/>
                          <w:color w:val="81A2C9"/>
                          <w:sz w:val="72"/>
                          <w:szCs w:val="72"/>
                        </w:rPr>
                      </w:pPr>
                      <w:r>
                        <w:rPr>
                          <w:rFonts w:ascii="Quadraat-BoldItalic" w:hAnsi="Quadraat-BoldItalic" w:cs="Quadraat-BoldItalic"/>
                          <w:b/>
                          <w:bCs/>
                          <w:i/>
                          <w:iCs/>
                          <w:color w:val="81A2C9"/>
                          <w:sz w:val="72"/>
                          <w:szCs w:val="72"/>
                        </w:rPr>
                        <w:t>Sustainability Statement</w:t>
                      </w:r>
                    </w:p>
                    <w:p w14:paraId="3EDB4DA2" w14:textId="77777777" w:rsidR="00B45978" w:rsidRPr="008B7E91" w:rsidRDefault="00B45978" w:rsidP="00B45978">
                      <w:pPr>
                        <w:pStyle w:val="Style13"/>
                        <w:jc w:val="center"/>
                        <w:rPr>
                          <w:rFonts w:ascii="Quadraat-BoldItalic" w:hAnsi="Quadraat-BoldItalic" w:cs="Quadraat-BoldItalic"/>
                          <w:b/>
                          <w:bCs/>
                          <w:i/>
                          <w:iCs/>
                          <w:color w:val="81A2C9"/>
                          <w:sz w:val="72"/>
                          <w:szCs w:val="72"/>
                        </w:rPr>
                      </w:pPr>
                      <w:r w:rsidRPr="00590894">
                        <w:rPr>
                          <w:rFonts w:ascii="Quadraat-BoldItalic" w:hAnsi="Quadraat-BoldItalic" w:cs="Quadraat-BoldItalic"/>
                          <w:b/>
                          <w:bCs/>
                          <w:i/>
                          <w:iCs/>
                          <w:color w:val="81A2C9"/>
                          <w:sz w:val="72"/>
                          <w:szCs w:val="72"/>
                          <w:highlight w:val="yellow"/>
                        </w:rPr>
                        <w:t>&lt;</w:t>
                      </w:r>
                      <w:r>
                        <w:rPr>
                          <w:rFonts w:ascii="Quadraat-BoldItalic" w:hAnsi="Quadraat-BoldItalic" w:cs="Quadraat-BoldItalic"/>
                          <w:b/>
                          <w:bCs/>
                          <w:i/>
                          <w:iCs/>
                          <w:color w:val="81A2C9"/>
                          <w:sz w:val="72"/>
                          <w:szCs w:val="72"/>
                          <w:highlight w:val="yellow"/>
                        </w:rPr>
                        <w:t>supplier</w:t>
                      </w:r>
                      <w:r w:rsidRPr="00590894">
                        <w:rPr>
                          <w:rFonts w:ascii="Quadraat-BoldItalic" w:hAnsi="Quadraat-BoldItalic" w:cs="Quadraat-BoldItalic"/>
                          <w:b/>
                          <w:bCs/>
                          <w:i/>
                          <w:iCs/>
                          <w:color w:val="81A2C9"/>
                          <w:sz w:val="72"/>
                          <w:szCs w:val="72"/>
                          <w:highlight w:val="yellow"/>
                        </w:rPr>
                        <w:t>&gt;</w:t>
                      </w:r>
                    </w:p>
                  </w:txbxContent>
                </v:textbox>
                <w10:wrap type="square"/>
              </v:shape>
            </w:pict>
          </mc:Fallback>
        </mc:AlternateContent>
      </w:r>
    </w:p>
    <w:p w14:paraId="3EDB4D22" w14:textId="77777777" w:rsidR="00B45978" w:rsidRPr="00E610F4" w:rsidRDefault="00B45978" w:rsidP="00B45978">
      <w:pPr>
        <w:rPr>
          <w:lang w:val="en-GB"/>
        </w:rPr>
      </w:pPr>
    </w:p>
    <w:p w14:paraId="3EDB4D23" w14:textId="77777777" w:rsidR="00B45978" w:rsidRPr="00E610F4" w:rsidRDefault="00B45978" w:rsidP="00B45978">
      <w:pPr>
        <w:rPr>
          <w:lang w:val="en-GB"/>
        </w:rPr>
      </w:pPr>
    </w:p>
    <w:p w14:paraId="3EDB4D24" w14:textId="77777777" w:rsidR="00B45978" w:rsidRPr="00E610F4" w:rsidRDefault="00B45978" w:rsidP="00B45978">
      <w:pPr>
        <w:rPr>
          <w:lang w:val="en-GB"/>
        </w:rPr>
      </w:pPr>
    </w:p>
    <w:p w14:paraId="3EDB4D25" w14:textId="77777777" w:rsidR="00B45978" w:rsidRPr="00E610F4" w:rsidRDefault="00B45978" w:rsidP="00B45978">
      <w:pPr>
        <w:tabs>
          <w:tab w:val="left" w:pos="6585"/>
        </w:tabs>
        <w:rPr>
          <w:lang w:val="en-GB"/>
        </w:rPr>
      </w:pPr>
      <w:r>
        <w:rPr>
          <w:lang w:val="en-GB"/>
        </w:rPr>
        <w:tab/>
      </w:r>
    </w:p>
    <w:p w14:paraId="3EDB4D26" w14:textId="77777777" w:rsidR="00B45978" w:rsidRPr="00E610F4" w:rsidRDefault="00B45978" w:rsidP="00B45978">
      <w:pPr>
        <w:rPr>
          <w:lang w:val="en-GB"/>
        </w:rPr>
      </w:pPr>
    </w:p>
    <w:p w14:paraId="3EDB4D27" w14:textId="77777777" w:rsidR="00B45978" w:rsidRPr="00E610F4" w:rsidRDefault="00B45978" w:rsidP="00B45978">
      <w:pPr>
        <w:rPr>
          <w:lang w:val="en-GB"/>
        </w:rPr>
      </w:pPr>
    </w:p>
    <w:p w14:paraId="3EDB4D28" w14:textId="77777777" w:rsidR="00B45978" w:rsidRPr="00E610F4" w:rsidRDefault="00B45978" w:rsidP="00B45978">
      <w:pPr>
        <w:rPr>
          <w:lang w:val="en-GB"/>
        </w:rPr>
      </w:pPr>
    </w:p>
    <w:p w14:paraId="3EDB4D29" w14:textId="77777777" w:rsidR="00B45978" w:rsidRPr="00E610F4" w:rsidRDefault="00B45978" w:rsidP="00B45978">
      <w:pPr>
        <w:rPr>
          <w:lang w:val="en-GB"/>
        </w:rPr>
      </w:pPr>
    </w:p>
    <w:p w14:paraId="3EDB4D2A" w14:textId="77777777" w:rsidR="00B45978" w:rsidRPr="00E610F4" w:rsidRDefault="00B45978" w:rsidP="00B45978">
      <w:pPr>
        <w:rPr>
          <w:lang w:val="en-GB"/>
        </w:rPr>
      </w:pPr>
    </w:p>
    <w:p w14:paraId="3EDB4D2B" w14:textId="77777777" w:rsidR="00B45978" w:rsidRPr="00E610F4" w:rsidRDefault="00B45978" w:rsidP="00B45978">
      <w:pPr>
        <w:rPr>
          <w:lang w:val="en-GB"/>
        </w:rPr>
      </w:pPr>
    </w:p>
    <w:p w14:paraId="3EDB4D2C" w14:textId="77777777" w:rsidR="00B45978" w:rsidRPr="00970618" w:rsidRDefault="00B45978" w:rsidP="00B45978">
      <w:pPr>
        <w:pStyle w:val="Style13"/>
        <w:widowControl/>
        <w:spacing w:before="29" w:after="240"/>
        <w:rPr>
          <w:rStyle w:val="FontStyle30"/>
          <w:rFonts w:ascii="Times New Roman" w:hAnsi="Times New Roman"/>
          <w:bCs/>
          <w:i/>
          <w:iCs/>
          <w:color w:val="1F497D"/>
          <w:sz w:val="48"/>
          <w:szCs w:val="48"/>
          <w:lang w:val="en-GB"/>
        </w:rPr>
      </w:pPr>
      <w:bookmarkStart w:id="0" w:name="_GoBack"/>
      <w:bookmarkEnd w:id="0"/>
      <w:r w:rsidRPr="00E610F4">
        <w:rPr>
          <w:lang w:val="en-GB"/>
        </w:rPr>
        <w:br w:type="page"/>
      </w:r>
      <w:r w:rsidRPr="00970618">
        <w:rPr>
          <w:rStyle w:val="FontStyle30"/>
          <w:rFonts w:ascii="Times New Roman" w:hAnsi="Times New Roman"/>
          <w:bCs/>
          <w:i/>
          <w:iCs/>
          <w:color w:val="1F497D"/>
          <w:sz w:val="48"/>
          <w:szCs w:val="48"/>
          <w:lang w:val="en-GB"/>
        </w:rPr>
        <w:lastRenderedPageBreak/>
        <w:t>’From more to better’</w:t>
      </w:r>
    </w:p>
    <w:p w14:paraId="3EDB4D2D" w14:textId="77777777" w:rsidR="00B45978" w:rsidRPr="00970618" w:rsidRDefault="00B45978" w:rsidP="00B45978">
      <w:pPr>
        <w:pStyle w:val="Style3"/>
        <w:widowControl/>
        <w:spacing w:before="240" w:after="60" w:line="240" w:lineRule="auto"/>
        <w:jc w:val="left"/>
        <w:rPr>
          <w:rStyle w:val="FontStyle30"/>
          <w:rFonts w:ascii="Times New Roman" w:hAnsi="Times New Roman"/>
          <w:bCs/>
          <w:i/>
          <w:color w:val="8DB3E2"/>
          <w:sz w:val="28"/>
          <w:szCs w:val="28"/>
          <w:lang w:val="en-GB"/>
        </w:rPr>
      </w:pPr>
      <w:r w:rsidRPr="00970618">
        <w:rPr>
          <w:rStyle w:val="FontStyle30"/>
          <w:rFonts w:ascii="Times New Roman" w:hAnsi="Times New Roman"/>
          <w:bCs/>
          <w:i/>
          <w:color w:val="8DB3E2"/>
          <w:sz w:val="28"/>
          <w:szCs w:val="28"/>
          <w:lang w:val="en-GB"/>
        </w:rPr>
        <w:t xml:space="preserve">By signing this Sustainability Statement </w:t>
      </w:r>
      <w:r w:rsidRPr="00B960BD">
        <w:rPr>
          <w:rStyle w:val="FontStyle30"/>
          <w:rFonts w:ascii="Times New Roman" w:hAnsi="Times New Roman"/>
          <w:bCs/>
          <w:i/>
          <w:color w:val="8DB3E2"/>
          <w:sz w:val="28"/>
          <w:szCs w:val="28"/>
          <w:highlight w:val="yellow"/>
          <w:lang w:val="en-GB"/>
        </w:rPr>
        <w:t>&lt;supplier&gt;</w:t>
      </w:r>
      <w:r w:rsidRPr="00970618">
        <w:rPr>
          <w:rStyle w:val="FontStyle30"/>
          <w:rFonts w:ascii="Times New Roman" w:hAnsi="Times New Roman"/>
          <w:bCs/>
          <w:i/>
          <w:color w:val="8DB3E2"/>
          <w:sz w:val="28"/>
          <w:szCs w:val="28"/>
          <w:lang w:val="en-GB"/>
        </w:rPr>
        <w:t xml:space="preserve"> declares to endorse the principles of Corporate Responsibility as expressed in this statement.</w:t>
      </w:r>
    </w:p>
    <w:p w14:paraId="3EDB4D2E" w14:textId="77777777" w:rsidR="00B45978" w:rsidRPr="00970618" w:rsidRDefault="00B45978" w:rsidP="00B45978">
      <w:pPr>
        <w:pStyle w:val="Style3"/>
        <w:widowControl/>
        <w:spacing w:before="360" w:after="60" w:line="240" w:lineRule="auto"/>
        <w:jc w:val="left"/>
        <w:rPr>
          <w:rStyle w:val="FontStyle30"/>
          <w:rFonts w:ascii="Times New Roman" w:hAnsi="Times New Roman"/>
          <w:bCs/>
          <w:i/>
          <w:color w:val="8DB3E2"/>
          <w:sz w:val="28"/>
          <w:szCs w:val="28"/>
          <w:lang w:val="en-GB"/>
        </w:rPr>
      </w:pPr>
      <w:r w:rsidRPr="00970618">
        <w:rPr>
          <w:rStyle w:val="FontStyle30"/>
          <w:rFonts w:ascii="Times New Roman" w:hAnsi="Times New Roman"/>
          <w:bCs/>
          <w:i/>
          <w:color w:val="8DB3E2"/>
          <w:sz w:val="28"/>
          <w:szCs w:val="28"/>
          <w:lang w:val="en-GB"/>
        </w:rPr>
        <w:t>Corporate Responsibility</w:t>
      </w:r>
    </w:p>
    <w:p w14:paraId="3EDB4D2F" w14:textId="77777777" w:rsidR="00B45978" w:rsidRPr="007F56BD" w:rsidRDefault="00B45978" w:rsidP="00B45978">
      <w:pPr>
        <w:pStyle w:val="Style8"/>
        <w:widowControl/>
        <w:ind w:firstLine="0"/>
        <w:rPr>
          <w:rStyle w:val="FontStyle23"/>
          <w:rFonts w:ascii="Arial" w:hAnsi="Arial"/>
          <w:bCs/>
          <w:sz w:val="18"/>
          <w:lang w:val="en"/>
        </w:rPr>
      </w:pPr>
      <w:r w:rsidRPr="007F56BD">
        <w:rPr>
          <w:rStyle w:val="FontStyle23"/>
          <w:rFonts w:ascii="Arial" w:hAnsi="Arial"/>
          <w:sz w:val="18"/>
          <w:szCs w:val="18"/>
          <w:lang w:val="en"/>
        </w:rPr>
        <w:t xml:space="preserve">For </w:t>
      </w:r>
      <w:r>
        <w:rPr>
          <w:rStyle w:val="FontStyle23"/>
          <w:rFonts w:ascii="Arial" w:hAnsi="Arial"/>
          <w:sz w:val="18"/>
          <w:szCs w:val="18"/>
          <w:lang w:val="en"/>
        </w:rPr>
        <w:t>de Volksbank</w:t>
      </w:r>
      <w:r w:rsidRPr="007F56BD">
        <w:rPr>
          <w:rStyle w:val="FontStyle23"/>
          <w:rFonts w:ascii="Arial" w:hAnsi="Arial"/>
          <w:sz w:val="18"/>
          <w:szCs w:val="18"/>
          <w:lang w:val="en"/>
        </w:rPr>
        <w:t xml:space="preserve">, Corporate Responsibility goes beyond compliance with laws and regulations. At </w:t>
      </w:r>
      <w:r>
        <w:rPr>
          <w:rStyle w:val="FontStyle23"/>
          <w:rFonts w:ascii="Arial" w:hAnsi="Arial"/>
          <w:sz w:val="18"/>
          <w:szCs w:val="18"/>
          <w:lang w:val="en"/>
        </w:rPr>
        <w:t>de Volksbank</w:t>
      </w:r>
      <w:r w:rsidRPr="007F56BD">
        <w:rPr>
          <w:rStyle w:val="FontStyle23"/>
          <w:rFonts w:ascii="Arial" w:hAnsi="Arial"/>
          <w:sz w:val="18"/>
          <w:szCs w:val="18"/>
          <w:lang w:val="en"/>
        </w:rPr>
        <w:t xml:space="preserve">, we depart from our Manifesto. Our Manifesto states our values. As a people-orientated bank  we help </w:t>
      </w:r>
      <w:r w:rsidRPr="00BD453D">
        <w:rPr>
          <w:rStyle w:val="FontStyle23"/>
          <w:rFonts w:ascii="Arial" w:hAnsi="Arial"/>
          <w:sz w:val="18"/>
          <w:szCs w:val="18"/>
          <w:lang w:val="en-US"/>
        </w:rPr>
        <w:t xml:space="preserve">our customers making their </w:t>
      </w:r>
      <w:hyperlink r:id="rId10" w:history="1">
        <w:r w:rsidRPr="00BD453D">
          <w:rPr>
            <w:rStyle w:val="FontStyle23"/>
            <w:rFonts w:ascii="Arial" w:hAnsi="Arial"/>
            <w:sz w:val="18"/>
            <w:szCs w:val="18"/>
            <w:lang w:val="en-US"/>
          </w:rPr>
          <w:t>homes more sustainable</w:t>
        </w:r>
      </w:hyperlink>
      <w:r w:rsidRPr="007F56BD">
        <w:rPr>
          <w:rStyle w:val="FontStyle23"/>
          <w:rFonts w:ascii="Arial" w:hAnsi="Arial"/>
          <w:sz w:val="18"/>
          <w:szCs w:val="18"/>
          <w:lang w:val="en"/>
        </w:rPr>
        <w:t xml:space="preserve">, we create a carbon neutral investment portfolio and we leave our customers satisfied and financially resilient. </w:t>
      </w:r>
      <w:r w:rsidRPr="00BD453D">
        <w:rPr>
          <w:rStyle w:val="FontStyle23"/>
          <w:rFonts w:ascii="Arial" w:hAnsi="Arial"/>
          <w:sz w:val="18"/>
          <w:szCs w:val="18"/>
          <w:lang w:val="en-US"/>
        </w:rPr>
        <w:t>We have formulated the following three longer-term ambitions to translate our views into specific goals:</w:t>
      </w:r>
    </w:p>
    <w:p w14:paraId="3EDB4D30" w14:textId="77777777" w:rsidR="00B45978" w:rsidRPr="007F56BD" w:rsidRDefault="00B45978" w:rsidP="00B45978">
      <w:pPr>
        <w:pStyle w:val="Style8"/>
        <w:widowControl/>
        <w:ind w:firstLine="0"/>
        <w:rPr>
          <w:rStyle w:val="FontStyle23"/>
          <w:rFonts w:ascii="Arial" w:hAnsi="Arial"/>
          <w:sz w:val="18"/>
          <w:szCs w:val="18"/>
          <w:lang w:val="en"/>
        </w:rPr>
      </w:pPr>
    </w:p>
    <w:p w14:paraId="3EDB4D31" w14:textId="77777777" w:rsidR="00B45978" w:rsidRPr="007F56BD" w:rsidRDefault="00B45978" w:rsidP="00B45978">
      <w:pPr>
        <w:pStyle w:val="Style8"/>
        <w:widowControl/>
        <w:tabs>
          <w:tab w:val="left" w:pos="284"/>
        </w:tabs>
        <w:ind w:firstLine="0"/>
        <w:rPr>
          <w:rStyle w:val="FontStyle23"/>
          <w:rFonts w:ascii="Arial" w:hAnsi="Arial"/>
          <w:sz w:val="18"/>
          <w:szCs w:val="18"/>
          <w:lang w:val="en-US"/>
        </w:rPr>
      </w:pPr>
      <w:r w:rsidRPr="007F56BD">
        <w:rPr>
          <w:rStyle w:val="FontStyle23"/>
          <w:rFonts w:ascii="Arial" w:hAnsi="Arial"/>
          <w:sz w:val="18"/>
          <w:szCs w:val="18"/>
          <w:lang w:val="en-US"/>
        </w:rPr>
        <w:t xml:space="preserve">1: </w:t>
      </w:r>
      <w:r w:rsidRPr="007F56BD">
        <w:rPr>
          <w:rStyle w:val="FontStyle23"/>
          <w:rFonts w:ascii="Arial" w:hAnsi="Arial"/>
          <w:sz w:val="18"/>
          <w:szCs w:val="18"/>
          <w:lang w:val="en-US"/>
        </w:rPr>
        <w:tab/>
        <w:t>We are a people-oriented bank: we aim for high appreciation scores from both customers and staff.</w:t>
      </w:r>
    </w:p>
    <w:p w14:paraId="3EDB4D32" w14:textId="77777777" w:rsidR="00B45978" w:rsidRPr="00BD453D" w:rsidRDefault="00B45978" w:rsidP="00B45978">
      <w:pPr>
        <w:pStyle w:val="Style8"/>
        <w:widowControl/>
        <w:tabs>
          <w:tab w:val="left" w:pos="284"/>
        </w:tabs>
        <w:ind w:left="284" w:hanging="284"/>
        <w:rPr>
          <w:rStyle w:val="FontStyle23"/>
          <w:rFonts w:ascii="Arial" w:hAnsi="Arial"/>
          <w:sz w:val="18"/>
          <w:szCs w:val="18"/>
          <w:lang w:val="en-US"/>
        </w:rPr>
      </w:pPr>
      <w:r w:rsidRPr="007F56BD">
        <w:rPr>
          <w:rStyle w:val="FontStyle23"/>
          <w:rFonts w:ascii="Arial" w:hAnsi="Arial"/>
          <w:sz w:val="18"/>
          <w:szCs w:val="18"/>
          <w:lang w:val="en-US"/>
        </w:rPr>
        <w:t xml:space="preserve">2: </w:t>
      </w:r>
      <w:r w:rsidRPr="007F56BD">
        <w:rPr>
          <w:rStyle w:val="FontStyle23"/>
          <w:rFonts w:ascii="Arial" w:hAnsi="Arial"/>
          <w:sz w:val="18"/>
          <w:szCs w:val="18"/>
          <w:lang w:val="en-US"/>
        </w:rPr>
        <w:tab/>
        <w:t xml:space="preserve">We are a social bank: we want to create customer value with simple, responsible products and services. </w:t>
      </w:r>
      <w:r w:rsidRPr="00BD453D">
        <w:rPr>
          <w:rStyle w:val="FontStyle23"/>
          <w:rFonts w:ascii="Arial" w:hAnsi="Arial"/>
          <w:sz w:val="18"/>
          <w:szCs w:val="18"/>
          <w:lang w:val="en-US"/>
        </w:rPr>
        <w:t>Moreover, we take financial resilience initiatives. In doing so, we strive for a responsible profit level.</w:t>
      </w:r>
    </w:p>
    <w:p w14:paraId="3EDB4D33" w14:textId="77777777" w:rsidR="00B45978" w:rsidRPr="007F56BD" w:rsidRDefault="00B45978" w:rsidP="00B45978">
      <w:pPr>
        <w:pStyle w:val="Style8"/>
        <w:widowControl/>
        <w:tabs>
          <w:tab w:val="left" w:pos="284"/>
        </w:tabs>
        <w:ind w:left="284" w:hanging="284"/>
        <w:rPr>
          <w:rStyle w:val="FontStyle23"/>
          <w:rFonts w:ascii="Arial" w:hAnsi="Arial"/>
          <w:sz w:val="18"/>
          <w:szCs w:val="18"/>
          <w:lang w:val="en-US"/>
        </w:rPr>
      </w:pPr>
      <w:r w:rsidRPr="007F56BD">
        <w:rPr>
          <w:rStyle w:val="FontStyle23"/>
          <w:rFonts w:ascii="Arial" w:hAnsi="Arial"/>
          <w:sz w:val="18"/>
          <w:szCs w:val="18"/>
          <w:lang w:val="en-US"/>
        </w:rPr>
        <w:t xml:space="preserve">3: </w:t>
      </w:r>
      <w:r w:rsidRPr="007F56BD">
        <w:rPr>
          <w:rStyle w:val="FontStyle23"/>
          <w:rFonts w:ascii="Arial" w:hAnsi="Arial"/>
          <w:sz w:val="18"/>
          <w:szCs w:val="18"/>
          <w:lang w:val="en-US"/>
        </w:rPr>
        <w:tab/>
        <w:t>We are a sustainable bank: we are working towards the creation of a carbon neutral bank, making our own business operations more sustainable and actively encouraging customers to save energy.</w:t>
      </w:r>
    </w:p>
    <w:p w14:paraId="3EDB4D34" w14:textId="77777777" w:rsidR="00B45978" w:rsidRDefault="00B45978" w:rsidP="00B45978">
      <w:pPr>
        <w:pStyle w:val="Style8"/>
        <w:widowControl/>
        <w:ind w:firstLine="0"/>
        <w:rPr>
          <w:rStyle w:val="FontStyle23"/>
          <w:rFonts w:ascii="Arial" w:hAnsi="Arial"/>
          <w:sz w:val="18"/>
          <w:szCs w:val="18"/>
          <w:lang w:val="en"/>
        </w:rPr>
      </w:pPr>
    </w:p>
    <w:p w14:paraId="3EDB4D35" w14:textId="77777777" w:rsidR="00B45978" w:rsidRDefault="00B45978" w:rsidP="00B45978">
      <w:pPr>
        <w:pStyle w:val="Style8"/>
        <w:widowControl/>
        <w:ind w:firstLine="0"/>
        <w:rPr>
          <w:rStyle w:val="FontStyle23"/>
          <w:rFonts w:ascii="Arial" w:hAnsi="Arial"/>
          <w:sz w:val="18"/>
          <w:szCs w:val="18"/>
          <w:lang w:val="en"/>
        </w:rPr>
      </w:pPr>
      <w:r>
        <w:rPr>
          <w:rStyle w:val="FontStyle23"/>
          <w:rFonts w:ascii="Arial" w:hAnsi="Arial"/>
          <w:sz w:val="18"/>
          <w:szCs w:val="18"/>
          <w:lang w:val="en"/>
        </w:rPr>
        <w:t>Corporate responsibility also means taking responsibility for the consequences of our actions. Minimalizing effects on the environment and acting strong on human rights in our investments as well as in our business operations. We expect no less from our suppliers. Together we will work on sustainable solutions by thinking sustainable and acting sustainable.</w:t>
      </w:r>
    </w:p>
    <w:p w14:paraId="3EDB4D36" w14:textId="77777777" w:rsidR="00B45978" w:rsidRDefault="00B45978" w:rsidP="00B45978">
      <w:pPr>
        <w:pStyle w:val="Style8"/>
        <w:widowControl/>
        <w:ind w:firstLine="0"/>
        <w:rPr>
          <w:rStyle w:val="FontStyle23"/>
          <w:rFonts w:ascii="Arial" w:hAnsi="Arial"/>
          <w:sz w:val="18"/>
          <w:szCs w:val="18"/>
          <w:lang w:val="en"/>
        </w:rPr>
      </w:pPr>
    </w:p>
    <w:p w14:paraId="3EDB4D37" w14:textId="77777777" w:rsidR="00B45978" w:rsidRPr="00970618" w:rsidRDefault="00B45978" w:rsidP="00B45978">
      <w:pPr>
        <w:pStyle w:val="Style3"/>
        <w:widowControl/>
        <w:spacing w:before="240" w:after="60" w:line="240" w:lineRule="auto"/>
        <w:jc w:val="left"/>
        <w:rPr>
          <w:rStyle w:val="FontStyle30"/>
          <w:rFonts w:ascii="Times New Roman" w:hAnsi="Times New Roman"/>
          <w:bCs/>
          <w:i/>
          <w:color w:val="8DB3E2"/>
          <w:sz w:val="28"/>
          <w:szCs w:val="28"/>
          <w:lang w:val="en-GB"/>
        </w:rPr>
      </w:pPr>
      <w:r w:rsidRPr="00970618">
        <w:rPr>
          <w:rStyle w:val="FontStyle30"/>
          <w:rFonts w:ascii="Times New Roman" w:hAnsi="Times New Roman"/>
          <w:bCs/>
          <w:i/>
          <w:color w:val="8DB3E2"/>
          <w:sz w:val="28"/>
          <w:szCs w:val="28"/>
          <w:lang w:val="en-GB"/>
        </w:rPr>
        <w:t>Socially responsible organisation</w:t>
      </w:r>
    </w:p>
    <w:p w14:paraId="3EDB4D38"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 xml:space="preserve">Supplier has included Corporate Responsibility in its vision, mission and/or strategy and has identified which Corporate Responsibility themes are </w:t>
      </w:r>
      <w:r>
        <w:rPr>
          <w:rFonts w:ascii="Arial" w:hAnsi="Arial" w:cs="Arial"/>
          <w:sz w:val="18"/>
          <w:szCs w:val="18"/>
          <w:lang w:val="en-GB"/>
        </w:rPr>
        <w:t>important for the company in relation to its</w:t>
      </w:r>
      <w:r w:rsidRPr="00970618">
        <w:rPr>
          <w:rFonts w:ascii="Arial" w:hAnsi="Arial" w:cs="Arial"/>
          <w:sz w:val="18"/>
          <w:szCs w:val="18"/>
          <w:lang w:val="en-GB"/>
        </w:rPr>
        <w:t xml:space="preserve"> customers;</w:t>
      </w:r>
    </w:p>
    <w:p w14:paraId="3EDB4D39"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Supplier publishes reports on its results in the field of Corporate Responsibility, preferably in accordance with the Global Reporting Initiative guidelines;</w:t>
      </w:r>
    </w:p>
    <w:p w14:paraId="3EDB4D3A"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Supplier signs the UN Global Compact Principles</w:t>
      </w:r>
      <w:r>
        <w:rPr>
          <w:rFonts w:ascii="Arial" w:hAnsi="Arial" w:cs="Arial"/>
          <w:sz w:val="18"/>
          <w:szCs w:val="18"/>
          <w:lang w:val="en-GB"/>
        </w:rPr>
        <w:t xml:space="preserve"> and specifies</w:t>
      </w:r>
      <w:r w:rsidRPr="00970618">
        <w:rPr>
          <w:rFonts w:ascii="Arial" w:hAnsi="Arial" w:cs="Arial"/>
          <w:sz w:val="18"/>
          <w:szCs w:val="18"/>
          <w:lang w:val="en-GB"/>
        </w:rPr>
        <w:t xml:space="preserve"> these principles in its own Corporate Responsibility policy;</w:t>
      </w:r>
    </w:p>
    <w:p w14:paraId="3EDB4D3B"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Supplier endorses the Universal Declaration of Human Rights and the International Labour Organisation Principles (Principles of the International Labour Organisation, ILO) and has a policy for both</w:t>
      </w:r>
      <w:r>
        <w:rPr>
          <w:rFonts w:ascii="Arial" w:hAnsi="Arial" w:cs="Arial"/>
          <w:sz w:val="18"/>
          <w:szCs w:val="18"/>
          <w:lang w:val="en-GB"/>
        </w:rPr>
        <w:t xml:space="preserve"> its own operations and its </w:t>
      </w:r>
      <w:r w:rsidRPr="00970618">
        <w:rPr>
          <w:rFonts w:ascii="Arial" w:hAnsi="Arial" w:cs="Arial"/>
          <w:sz w:val="18"/>
          <w:szCs w:val="18"/>
          <w:lang w:val="en-GB"/>
        </w:rPr>
        <w:t>chain to prevent violations of human rights and fundamental labour standards. The fundamental labour standards of the ILO are:</w:t>
      </w:r>
    </w:p>
    <w:p w14:paraId="3EDB4D3C"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 xml:space="preserve">freedom of </w:t>
      </w:r>
      <w:r>
        <w:rPr>
          <w:rFonts w:ascii="Arial" w:hAnsi="Arial" w:cs="Arial"/>
          <w:color w:val="000000"/>
          <w:sz w:val="18"/>
          <w:szCs w:val="18"/>
          <w:lang w:val="en-GB"/>
        </w:rPr>
        <w:t>a</w:t>
      </w:r>
      <w:r w:rsidRPr="00970618">
        <w:rPr>
          <w:rFonts w:ascii="Arial" w:hAnsi="Arial" w:cs="Arial"/>
          <w:color w:val="000000"/>
          <w:sz w:val="18"/>
          <w:szCs w:val="18"/>
          <w:lang w:val="en-GB"/>
        </w:rPr>
        <w:t>ssociation and collective bargaining (ILO conventions 87 and 98);</w:t>
      </w:r>
    </w:p>
    <w:p w14:paraId="3EDB4D3D"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 xml:space="preserve">no forced labour (ILO conventions 29 and 105); </w:t>
      </w:r>
    </w:p>
    <w:p w14:paraId="3EDB4D3E"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no child labour (ILO conventions 138 and 182); and</w:t>
      </w:r>
    </w:p>
    <w:p w14:paraId="3EDB4D3F"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no discrimination (ILO conventions 100 and 111);</w:t>
      </w:r>
    </w:p>
    <w:p w14:paraId="3EDB4D40"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 xml:space="preserve">Supplier signs or follows the OESO guidelines for international </w:t>
      </w:r>
      <w:r>
        <w:rPr>
          <w:rFonts w:ascii="Arial" w:hAnsi="Arial" w:cs="Arial"/>
          <w:sz w:val="18"/>
          <w:szCs w:val="18"/>
          <w:lang w:val="en-GB"/>
        </w:rPr>
        <w:t>e</w:t>
      </w:r>
      <w:r w:rsidRPr="00970618">
        <w:rPr>
          <w:rFonts w:ascii="Arial" w:hAnsi="Arial" w:cs="Arial"/>
          <w:sz w:val="18"/>
          <w:szCs w:val="18"/>
          <w:lang w:val="en-GB"/>
        </w:rPr>
        <w:t>nterprises;</w:t>
      </w:r>
    </w:p>
    <w:p w14:paraId="3EDB4D41"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Supplier has a diversity policy (composition of the workforce);</w:t>
      </w:r>
    </w:p>
    <w:p w14:paraId="3EDB4D42" w14:textId="77777777" w:rsidR="00B45978" w:rsidRDefault="00B45978" w:rsidP="00B45978">
      <w:pPr>
        <w:pStyle w:val="Style8"/>
        <w:widowControl/>
        <w:ind w:firstLine="0"/>
        <w:rPr>
          <w:rStyle w:val="FontStyle23"/>
          <w:rFonts w:ascii="Arial" w:hAnsi="Arial" w:cs="Arial"/>
          <w:sz w:val="18"/>
          <w:szCs w:val="18"/>
          <w:lang w:val="en-GB"/>
        </w:rPr>
      </w:pPr>
      <w:r w:rsidRPr="00970618">
        <w:rPr>
          <w:rFonts w:ascii="Arial" w:hAnsi="Arial" w:cs="Arial"/>
          <w:sz w:val="18"/>
          <w:szCs w:val="18"/>
          <w:lang w:val="en-GB"/>
        </w:rPr>
        <w:t xml:space="preserve">Supplier structurally engages with stakeholders on sustainable initiatives or </w:t>
      </w:r>
      <w:r>
        <w:rPr>
          <w:rFonts w:ascii="Arial" w:hAnsi="Arial" w:cs="Arial"/>
          <w:sz w:val="18"/>
          <w:szCs w:val="18"/>
          <w:lang w:val="en-GB"/>
        </w:rPr>
        <w:t>intends to enter into dialogues</w:t>
      </w:r>
      <w:r w:rsidRPr="00970618">
        <w:rPr>
          <w:rFonts w:ascii="Arial" w:hAnsi="Arial" w:cs="Arial"/>
          <w:sz w:val="18"/>
          <w:szCs w:val="18"/>
          <w:lang w:val="en-GB"/>
        </w:rPr>
        <w:t>.</w:t>
      </w:r>
    </w:p>
    <w:p w14:paraId="3EDB4D43" w14:textId="77777777" w:rsidR="00B45978" w:rsidRDefault="00B45978" w:rsidP="00B45978">
      <w:pPr>
        <w:pStyle w:val="Style13"/>
        <w:widowControl/>
        <w:spacing w:before="480" w:after="240"/>
        <w:rPr>
          <w:rStyle w:val="FontStyle30"/>
          <w:rFonts w:ascii="Times New Roman" w:hAnsi="Times New Roman"/>
          <w:bCs/>
          <w:i/>
          <w:color w:val="1F497D"/>
          <w:sz w:val="48"/>
          <w:szCs w:val="48"/>
        </w:rPr>
      </w:pPr>
      <w:r w:rsidRPr="00BD453D">
        <w:rPr>
          <w:rStyle w:val="FontStyle30"/>
          <w:rFonts w:ascii="Times New Roman" w:hAnsi="Times New Roman"/>
          <w:bCs/>
          <w:i/>
          <w:color w:val="1F497D"/>
          <w:sz w:val="48"/>
          <w:szCs w:val="48"/>
          <w:lang w:val="en-US"/>
        </w:rPr>
        <w:br w:type="page"/>
      </w:r>
      <w:r>
        <w:rPr>
          <w:noProof/>
        </w:rPr>
        <w:lastRenderedPageBreak/>
        <w:drawing>
          <wp:anchor distT="0" distB="0" distL="114300" distR="114300" simplePos="0" relativeHeight="251661312" behindDoc="1" locked="0" layoutInCell="1" allowOverlap="0" wp14:anchorId="3EDB4D84" wp14:editId="3EDB4D85">
            <wp:simplePos x="0" y="0"/>
            <wp:positionH relativeFrom="column">
              <wp:posOffset>4575175</wp:posOffset>
            </wp:positionH>
            <wp:positionV relativeFrom="paragraph">
              <wp:posOffset>375285</wp:posOffset>
            </wp:positionV>
            <wp:extent cx="1209675" cy="1657350"/>
            <wp:effectExtent l="0" t="0" r="0" b="0"/>
            <wp:wrapSquare wrapText="bothSides"/>
            <wp:docPr id="7" name="Afbeelding 7" descr="Macintosh HD:Users:redgerwesterdijk:Desktop:PROJECTS:INVOLVE:LOGOS:Logos_A4_MENSVOORME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redgerwesterdijk:Desktop:PROJECTS:INVOLVE:LOGOS:Logos_A4_MENSVOORMENS.pd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ontStyle30"/>
          <w:rFonts w:ascii="Times New Roman" w:hAnsi="Times New Roman"/>
          <w:bCs/>
          <w:i/>
          <w:color w:val="1F497D"/>
          <w:sz w:val="48"/>
          <w:szCs w:val="48"/>
        </w:rPr>
        <w:t>Criteria related to our Manifesto</w:t>
      </w:r>
    </w:p>
    <w:p w14:paraId="3EDB4D44" w14:textId="77777777" w:rsidR="00B45978" w:rsidRDefault="00B45978" w:rsidP="00B45978">
      <w:pPr>
        <w:pStyle w:val="Geenafstand"/>
        <w:rPr>
          <w:rStyle w:val="FontStyle30"/>
          <w:rFonts w:ascii="Times New Roman" w:hAnsi="Times New Roman"/>
          <w:bCs/>
          <w:i/>
          <w:color w:val="8DB3E2"/>
          <w:sz w:val="28"/>
          <w:szCs w:val="28"/>
        </w:rPr>
      </w:pPr>
    </w:p>
    <w:p w14:paraId="3EDB4D45" w14:textId="77777777" w:rsidR="00B45978" w:rsidRPr="001A54B7" w:rsidRDefault="00B45978" w:rsidP="00B45978">
      <w:pPr>
        <w:pStyle w:val="Geenafstand"/>
        <w:rPr>
          <w:rStyle w:val="FontStyle30"/>
          <w:rFonts w:ascii="Times New Roman" w:hAnsi="Times New Roman"/>
          <w:bCs/>
          <w:i/>
          <w:color w:val="8DB3E2"/>
          <w:sz w:val="28"/>
          <w:szCs w:val="28"/>
        </w:rPr>
      </w:pPr>
      <w:r>
        <w:rPr>
          <w:rStyle w:val="FontStyle30"/>
          <w:rFonts w:ascii="Times New Roman" w:hAnsi="Times New Roman"/>
          <w:bCs/>
          <w:i/>
          <w:color w:val="8DB3E2"/>
          <w:sz w:val="28"/>
          <w:szCs w:val="28"/>
        </w:rPr>
        <w:t>People-orientation</w:t>
      </w:r>
    </w:p>
    <w:p w14:paraId="3EDB4D46"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 xml:space="preserve">Supplier has a Code of Conduct to stimulate </w:t>
      </w:r>
      <w:r>
        <w:rPr>
          <w:rFonts w:ascii="Arial" w:hAnsi="Arial" w:cs="Arial"/>
          <w:sz w:val="18"/>
          <w:szCs w:val="18"/>
          <w:lang w:val="en-GB"/>
        </w:rPr>
        <w:t xml:space="preserve">the </w:t>
      </w:r>
      <w:r w:rsidRPr="00970618">
        <w:rPr>
          <w:rFonts w:ascii="Arial" w:hAnsi="Arial" w:cs="Arial"/>
          <w:sz w:val="18"/>
          <w:szCs w:val="18"/>
          <w:lang w:val="en-GB"/>
        </w:rPr>
        <w:t>socially responsible behaviour of its employees and to prevent corruption;</w:t>
      </w:r>
    </w:p>
    <w:p w14:paraId="3EDB4D47" w14:textId="77777777" w:rsidR="00B4597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Supplier offers its employees personal development and training</w:t>
      </w:r>
      <w:r>
        <w:rPr>
          <w:rFonts w:ascii="Arial" w:hAnsi="Arial" w:cs="Arial"/>
          <w:sz w:val="18"/>
          <w:szCs w:val="18"/>
          <w:lang w:val="en-GB"/>
        </w:rPr>
        <w:t xml:space="preserve"> opportunities</w:t>
      </w:r>
      <w:r w:rsidRPr="00970618">
        <w:rPr>
          <w:rFonts w:ascii="Arial" w:hAnsi="Arial" w:cs="Arial"/>
          <w:sz w:val="18"/>
          <w:szCs w:val="18"/>
          <w:lang w:val="en-GB"/>
        </w:rPr>
        <w:t>.</w:t>
      </w:r>
    </w:p>
    <w:p w14:paraId="3EDB4D48" w14:textId="77777777" w:rsidR="00B45978" w:rsidRDefault="00B45978" w:rsidP="00B45978">
      <w:pPr>
        <w:pStyle w:val="Style8"/>
        <w:widowControl/>
        <w:ind w:left="360" w:firstLine="0"/>
        <w:rPr>
          <w:rFonts w:ascii="Arial" w:hAnsi="Arial" w:cs="Arial"/>
          <w:sz w:val="18"/>
          <w:szCs w:val="18"/>
          <w:lang w:val="en-GB"/>
        </w:rPr>
      </w:pPr>
    </w:p>
    <w:p w14:paraId="3EDB4D49" w14:textId="77777777" w:rsidR="00B45978" w:rsidRDefault="00B45978" w:rsidP="00B45978">
      <w:pPr>
        <w:pStyle w:val="Style8"/>
        <w:widowControl/>
        <w:ind w:left="360" w:firstLine="0"/>
        <w:rPr>
          <w:rFonts w:ascii="Arial" w:hAnsi="Arial" w:cs="Arial"/>
          <w:sz w:val="18"/>
          <w:szCs w:val="18"/>
          <w:lang w:val="en-GB"/>
        </w:rPr>
      </w:pPr>
      <w:r>
        <w:rPr>
          <w:noProof/>
        </w:rPr>
        <w:drawing>
          <wp:anchor distT="0" distB="0" distL="114300" distR="114300" simplePos="0" relativeHeight="251663360" behindDoc="0" locked="0" layoutInCell="1" allowOverlap="1" wp14:anchorId="3EDB4D86" wp14:editId="3EDB4D87">
            <wp:simplePos x="0" y="0"/>
            <wp:positionH relativeFrom="column">
              <wp:posOffset>4746625</wp:posOffset>
            </wp:positionH>
            <wp:positionV relativeFrom="paragraph">
              <wp:posOffset>113665</wp:posOffset>
            </wp:positionV>
            <wp:extent cx="1343025" cy="1771650"/>
            <wp:effectExtent l="0" t="0" r="0" b="0"/>
            <wp:wrapNone/>
            <wp:docPr id="6" name="Afbeelding 6" descr="Macintosh HD:Users:redgerwesterdijk:Desktop:PROJECTS:INVOLVE:LOGOS:Logos_A4_FINANCIELEWEERBAARHEI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redgerwesterdijk:Desktop:PROJECTS:INVOLVE:LOGOS:Logos_A4_FINANCIELEWEERBAARHEID.pd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430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EDB4D88" wp14:editId="3EDB4D89">
            <wp:simplePos x="0" y="0"/>
            <wp:positionH relativeFrom="column">
              <wp:posOffset>4166235</wp:posOffset>
            </wp:positionH>
            <wp:positionV relativeFrom="paragraph">
              <wp:posOffset>113665</wp:posOffset>
            </wp:positionV>
            <wp:extent cx="1303020" cy="1771650"/>
            <wp:effectExtent l="0" t="0" r="0" b="0"/>
            <wp:wrapNone/>
            <wp:docPr id="5" name="Afbeelding 5" descr="Macintosh HD:Users:redgerwesterdijk:Desktop:PROJECTS:INVOLVE:LOGOS:Logos_A4_NUTIPVRENDEMEN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cintosh HD:Users:redgerwesterdijk:Desktop:PROJECTS:INVOLVE:LOGOS:Logos_A4_NUTIPVRENDEMENT.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302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B4D4A" w14:textId="77777777" w:rsidR="00B45978" w:rsidRPr="00AC38B4" w:rsidRDefault="00B45978" w:rsidP="00B45978">
      <w:pPr>
        <w:ind w:right="3126"/>
        <w:rPr>
          <w:rStyle w:val="FontStyle30"/>
          <w:rFonts w:ascii="Times New Roman" w:hAnsi="Times New Roman"/>
          <w:bCs/>
          <w:i/>
          <w:color w:val="8DB3E2"/>
          <w:sz w:val="28"/>
          <w:szCs w:val="28"/>
          <w:lang w:val="en-GB"/>
        </w:rPr>
      </w:pPr>
      <w:r w:rsidRPr="00AC38B4">
        <w:rPr>
          <w:rStyle w:val="FontStyle30"/>
          <w:rFonts w:ascii="Times New Roman" w:hAnsi="Times New Roman"/>
          <w:bCs/>
          <w:i/>
          <w:color w:val="8DB3E2"/>
          <w:sz w:val="28"/>
          <w:szCs w:val="28"/>
          <w:lang w:val="en-GB"/>
        </w:rPr>
        <w:t>Socia</w:t>
      </w:r>
      <w:r>
        <w:rPr>
          <w:rStyle w:val="FontStyle30"/>
          <w:rFonts w:ascii="Times New Roman" w:hAnsi="Times New Roman"/>
          <w:bCs/>
          <w:i/>
          <w:color w:val="8DB3E2"/>
          <w:sz w:val="28"/>
          <w:szCs w:val="28"/>
          <w:lang w:val="en-GB"/>
        </w:rPr>
        <w:t>l responsibility</w:t>
      </w:r>
    </w:p>
    <w:p w14:paraId="3EDB4D4B" w14:textId="77777777" w:rsidR="00B45978" w:rsidRPr="00970618" w:rsidRDefault="00B45978" w:rsidP="00B45978">
      <w:pPr>
        <w:pStyle w:val="Style8"/>
        <w:widowControl/>
        <w:numPr>
          <w:ilvl w:val="0"/>
          <w:numId w:val="7"/>
        </w:numPr>
        <w:tabs>
          <w:tab w:val="clear" w:pos="720"/>
          <w:tab w:val="num" w:pos="360"/>
        </w:tabs>
        <w:ind w:left="360" w:right="3126"/>
        <w:rPr>
          <w:rFonts w:ascii="Arial" w:hAnsi="Arial" w:cs="Arial"/>
          <w:sz w:val="18"/>
          <w:szCs w:val="18"/>
          <w:lang w:val="en-GB"/>
        </w:rPr>
      </w:pPr>
      <w:r w:rsidRPr="00970618">
        <w:rPr>
          <w:rFonts w:ascii="Arial" w:hAnsi="Arial" w:cs="Arial"/>
          <w:sz w:val="18"/>
          <w:szCs w:val="18"/>
          <w:lang w:val="en-GB"/>
        </w:rPr>
        <w:t>Supplier shall specify (also voluntarily) sustainable option</w:t>
      </w:r>
      <w:r>
        <w:rPr>
          <w:rFonts w:ascii="Arial" w:hAnsi="Arial" w:cs="Arial"/>
          <w:sz w:val="18"/>
          <w:szCs w:val="18"/>
          <w:lang w:val="en-GB"/>
        </w:rPr>
        <w:t>s</w:t>
      </w:r>
      <w:r w:rsidRPr="00970618">
        <w:rPr>
          <w:rFonts w:ascii="Arial" w:hAnsi="Arial" w:cs="Arial"/>
          <w:sz w:val="18"/>
          <w:szCs w:val="18"/>
          <w:lang w:val="en-GB"/>
        </w:rPr>
        <w:t xml:space="preserve"> or alternatives for its services;</w:t>
      </w:r>
    </w:p>
    <w:p w14:paraId="3EDB4D4C" w14:textId="77777777" w:rsidR="00B45978" w:rsidRPr="00970618" w:rsidRDefault="00B45978" w:rsidP="00B45978">
      <w:pPr>
        <w:pStyle w:val="Style8"/>
        <w:widowControl/>
        <w:numPr>
          <w:ilvl w:val="0"/>
          <w:numId w:val="7"/>
        </w:numPr>
        <w:tabs>
          <w:tab w:val="clear" w:pos="720"/>
          <w:tab w:val="num" w:pos="360"/>
        </w:tabs>
        <w:ind w:left="360" w:right="3126"/>
        <w:rPr>
          <w:rFonts w:ascii="Arial" w:hAnsi="Arial" w:cs="Arial"/>
          <w:sz w:val="18"/>
          <w:szCs w:val="18"/>
          <w:lang w:val="en-GB"/>
        </w:rPr>
      </w:pPr>
      <w:r w:rsidRPr="00970618">
        <w:rPr>
          <w:rFonts w:ascii="Arial" w:hAnsi="Arial" w:cs="Arial"/>
          <w:sz w:val="18"/>
          <w:szCs w:val="18"/>
          <w:lang w:val="en-GB"/>
        </w:rPr>
        <w:t>Su</w:t>
      </w:r>
      <w:r>
        <w:rPr>
          <w:rFonts w:ascii="Arial" w:hAnsi="Arial" w:cs="Arial"/>
          <w:sz w:val="18"/>
          <w:szCs w:val="18"/>
          <w:lang w:val="en-GB"/>
        </w:rPr>
        <w:t>pplier continuously measures customer</w:t>
      </w:r>
      <w:r w:rsidRPr="00970618">
        <w:rPr>
          <w:rFonts w:ascii="Arial" w:hAnsi="Arial" w:cs="Arial"/>
          <w:sz w:val="18"/>
          <w:szCs w:val="18"/>
          <w:lang w:val="en-GB"/>
        </w:rPr>
        <w:t xml:space="preserve"> satisfaction and has a complaints mechanism in place;</w:t>
      </w:r>
    </w:p>
    <w:p w14:paraId="3EDB4D4D" w14:textId="77777777" w:rsidR="00B45978" w:rsidRDefault="00B45978" w:rsidP="00B45978">
      <w:pPr>
        <w:pStyle w:val="Style8"/>
        <w:widowControl/>
        <w:numPr>
          <w:ilvl w:val="0"/>
          <w:numId w:val="7"/>
        </w:numPr>
        <w:tabs>
          <w:tab w:val="clear" w:pos="720"/>
          <w:tab w:val="num" w:pos="360"/>
        </w:tabs>
        <w:ind w:left="360" w:right="3126"/>
        <w:rPr>
          <w:rFonts w:ascii="Arial" w:hAnsi="Arial" w:cs="Arial"/>
          <w:sz w:val="18"/>
          <w:szCs w:val="18"/>
          <w:lang w:val="en-GB"/>
        </w:rPr>
      </w:pPr>
      <w:r w:rsidRPr="00970618">
        <w:rPr>
          <w:rFonts w:ascii="Arial" w:hAnsi="Arial" w:cs="Arial"/>
          <w:sz w:val="18"/>
          <w:szCs w:val="18"/>
          <w:lang w:val="en-GB"/>
        </w:rPr>
        <w:t>Supplier has a quality programme t</w:t>
      </w:r>
      <w:r>
        <w:rPr>
          <w:rFonts w:ascii="Arial" w:hAnsi="Arial" w:cs="Arial"/>
          <w:sz w:val="18"/>
          <w:szCs w:val="18"/>
          <w:lang w:val="en-GB"/>
        </w:rPr>
        <w:t>o monitor</w:t>
      </w:r>
      <w:r w:rsidRPr="00970618">
        <w:rPr>
          <w:rFonts w:ascii="Arial" w:hAnsi="Arial" w:cs="Arial"/>
          <w:sz w:val="18"/>
          <w:szCs w:val="18"/>
          <w:lang w:val="en-GB"/>
        </w:rPr>
        <w:t xml:space="preserve"> the Corporate Responsibility aspects in its services as expressed in this Sustainability Statement.</w:t>
      </w:r>
    </w:p>
    <w:p w14:paraId="3EDB4D4E" w14:textId="77777777" w:rsidR="00B45978" w:rsidRDefault="00B45978" w:rsidP="00B45978">
      <w:pPr>
        <w:pStyle w:val="Style8"/>
        <w:widowControl/>
        <w:ind w:left="360" w:right="3126" w:firstLine="0"/>
        <w:rPr>
          <w:rFonts w:ascii="Arial" w:hAnsi="Arial" w:cs="Arial"/>
          <w:sz w:val="18"/>
          <w:szCs w:val="18"/>
          <w:lang w:val="en-GB"/>
        </w:rPr>
      </w:pPr>
    </w:p>
    <w:p w14:paraId="3EDB4D4F" w14:textId="77777777" w:rsidR="00B45978" w:rsidRDefault="00B45978" w:rsidP="00B45978">
      <w:pPr>
        <w:pStyle w:val="Style8"/>
        <w:widowControl/>
        <w:ind w:firstLine="0"/>
        <w:rPr>
          <w:rFonts w:ascii="Arial" w:hAnsi="Arial" w:cs="Arial"/>
          <w:sz w:val="18"/>
          <w:szCs w:val="18"/>
          <w:lang w:val="en-GB"/>
        </w:rPr>
      </w:pPr>
    </w:p>
    <w:p w14:paraId="3EDB4D50" w14:textId="77777777" w:rsidR="00B45978" w:rsidRPr="00AD524F" w:rsidRDefault="00B45978" w:rsidP="00B45978">
      <w:pPr>
        <w:pStyle w:val="Style3"/>
        <w:widowControl/>
        <w:spacing w:after="60" w:line="240" w:lineRule="auto"/>
        <w:jc w:val="left"/>
        <w:rPr>
          <w:rStyle w:val="FontStyle23"/>
          <w:rFonts w:ascii="Times New Roman" w:hAnsi="Times New Roman"/>
          <w:b/>
          <w:bCs/>
          <w:i/>
          <w:color w:val="8DB3E2"/>
          <w:sz w:val="28"/>
          <w:szCs w:val="28"/>
        </w:rPr>
      </w:pPr>
      <w:r>
        <w:rPr>
          <w:rStyle w:val="FontStyle30"/>
          <w:rFonts w:ascii="Times New Roman" w:hAnsi="Times New Roman"/>
          <w:bCs/>
          <w:i/>
          <w:color w:val="8DB3E2"/>
          <w:sz w:val="28"/>
          <w:szCs w:val="28"/>
        </w:rPr>
        <w:t>Environment</w:t>
      </w:r>
    </w:p>
    <w:p w14:paraId="3EDB4D51"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Pr>
          <w:noProof/>
        </w:rPr>
        <w:drawing>
          <wp:anchor distT="0" distB="0" distL="114300" distR="114300" simplePos="0" relativeHeight="251660288" behindDoc="0" locked="0" layoutInCell="1" allowOverlap="1" wp14:anchorId="3EDB4D8A" wp14:editId="3EDB4D8B">
            <wp:simplePos x="0" y="0"/>
            <wp:positionH relativeFrom="column">
              <wp:posOffset>4528185</wp:posOffset>
            </wp:positionH>
            <wp:positionV relativeFrom="paragraph">
              <wp:posOffset>24130</wp:posOffset>
            </wp:positionV>
            <wp:extent cx="1257300" cy="1695450"/>
            <wp:effectExtent l="0" t="0" r="0" b="0"/>
            <wp:wrapSquare wrapText="bothSides"/>
            <wp:docPr id="4" name="Afbeelding 4" descr="Macintosh HD:Users:redgerwesterdijk:Desktop:PROJECTS:INVOLVE:LOGOS:Logos_A4_DUURZAAMHEI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redgerwesterdijk:Desktop:PROJECTS:INVOLVE:LOGOS:Logos_A4_DUURZAAMHEID.pd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0618">
        <w:rPr>
          <w:rFonts w:ascii="Arial" w:hAnsi="Arial" w:cs="Arial"/>
          <w:sz w:val="18"/>
          <w:szCs w:val="18"/>
          <w:lang w:val="en-GB"/>
        </w:rPr>
        <w:t>Supplier has an environment</w:t>
      </w:r>
      <w:r>
        <w:rPr>
          <w:rFonts w:ascii="Arial" w:hAnsi="Arial" w:cs="Arial"/>
          <w:sz w:val="18"/>
          <w:szCs w:val="18"/>
          <w:lang w:val="en-GB"/>
        </w:rPr>
        <w:t>al</w:t>
      </w:r>
      <w:r w:rsidRPr="00970618">
        <w:rPr>
          <w:rFonts w:ascii="Arial" w:hAnsi="Arial" w:cs="Arial"/>
          <w:sz w:val="18"/>
          <w:szCs w:val="18"/>
          <w:lang w:val="en-GB"/>
        </w:rPr>
        <w:t xml:space="preserve"> management system and/or comparable ISO 14001 environment</w:t>
      </w:r>
      <w:r>
        <w:rPr>
          <w:rFonts w:ascii="Arial" w:hAnsi="Arial" w:cs="Arial"/>
          <w:sz w:val="18"/>
          <w:szCs w:val="18"/>
          <w:lang w:val="en-GB"/>
        </w:rPr>
        <w:t>al</w:t>
      </w:r>
      <w:r w:rsidRPr="00970618">
        <w:rPr>
          <w:rFonts w:ascii="Arial" w:hAnsi="Arial" w:cs="Arial"/>
          <w:sz w:val="18"/>
          <w:szCs w:val="18"/>
          <w:lang w:val="en-GB"/>
        </w:rPr>
        <w:t xml:space="preserve"> certification;</w:t>
      </w:r>
    </w:p>
    <w:p w14:paraId="3EDB4D52" w14:textId="77777777" w:rsidR="00B45978" w:rsidRPr="00970618" w:rsidRDefault="00B45978" w:rsidP="00B45978">
      <w:pPr>
        <w:pStyle w:val="Style8"/>
        <w:widowControl/>
        <w:numPr>
          <w:ilvl w:val="0"/>
          <w:numId w:val="7"/>
        </w:numPr>
        <w:tabs>
          <w:tab w:val="clear" w:pos="720"/>
          <w:tab w:val="num" w:pos="360"/>
        </w:tabs>
        <w:ind w:left="360"/>
        <w:rPr>
          <w:rFonts w:ascii="Arial" w:hAnsi="Arial" w:cs="Arial"/>
          <w:sz w:val="18"/>
          <w:szCs w:val="18"/>
          <w:lang w:val="en-GB"/>
        </w:rPr>
      </w:pPr>
      <w:r w:rsidRPr="00970618">
        <w:rPr>
          <w:rFonts w:ascii="Arial" w:hAnsi="Arial" w:cs="Arial"/>
          <w:sz w:val="18"/>
          <w:szCs w:val="18"/>
          <w:lang w:val="en-GB"/>
        </w:rPr>
        <w:t>Supplier has an environment</w:t>
      </w:r>
      <w:r>
        <w:rPr>
          <w:rFonts w:ascii="Arial" w:hAnsi="Arial" w:cs="Arial"/>
          <w:sz w:val="18"/>
          <w:szCs w:val="18"/>
          <w:lang w:val="en-GB"/>
        </w:rPr>
        <w:t>al</w:t>
      </w:r>
      <w:r w:rsidRPr="00970618">
        <w:rPr>
          <w:rFonts w:ascii="Arial" w:hAnsi="Arial" w:cs="Arial"/>
          <w:sz w:val="18"/>
          <w:szCs w:val="18"/>
          <w:lang w:val="en-GB"/>
        </w:rPr>
        <w:t xml:space="preserve"> programme, including</w:t>
      </w:r>
      <w:r>
        <w:rPr>
          <w:rFonts w:ascii="Arial" w:hAnsi="Arial" w:cs="Arial"/>
          <w:sz w:val="18"/>
          <w:szCs w:val="18"/>
          <w:lang w:val="en-GB"/>
        </w:rPr>
        <w:t>:</w:t>
      </w:r>
    </w:p>
    <w:p w14:paraId="3EDB4D53"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 xml:space="preserve">Reducing the </w:t>
      </w:r>
      <w:r>
        <w:rPr>
          <w:rFonts w:ascii="Arial" w:hAnsi="Arial" w:cs="Arial"/>
          <w:color w:val="000000"/>
          <w:sz w:val="18"/>
          <w:szCs w:val="18"/>
          <w:lang w:val="en-GB"/>
        </w:rPr>
        <w:t xml:space="preserve">company’s </w:t>
      </w:r>
      <w:r w:rsidRPr="00970618">
        <w:rPr>
          <w:rFonts w:ascii="Arial" w:hAnsi="Arial" w:cs="Arial"/>
          <w:color w:val="000000"/>
          <w:sz w:val="18"/>
          <w:szCs w:val="18"/>
          <w:lang w:val="en-GB"/>
        </w:rPr>
        <w:t>CO</w:t>
      </w:r>
      <w:r w:rsidRPr="00395D9F">
        <w:rPr>
          <w:rFonts w:ascii="Arial" w:hAnsi="Arial" w:cs="Arial"/>
          <w:color w:val="000000"/>
          <w:sz w:val="18"/>
          <w:szCs w:val="18"/>
          <w:vertAlign w:val="subscript"/>
          <w:lang w:val="en-GB"/>
        </w:rPr>
        <w:t>2</w:t>
      </w:r>
      <w:r>
        <w:rPr>
          <w:rFonts w:ascii="Arial" w:hAnsi="Arial" w:cs="Arial"/>
          <w:color w:val="000000"/>
          <w:sz w:val="18"/>
          <w:szCs w:val="18"/>
          <w:lang w:val="en-GB"/>
        </w:rPr>
        <w:t xml:space="preserve"> emissions</w:t>
      </w:r>
      <w:r w:rsidRPr="00970618">
        <w:rPr>
          <w:rFonts w:ascii="Arial" w:hAnsi="Arial" w:cs="Arial"/>
          <w:color w:val="000000"/>
          <w:sz w:val="18"/>
          <w:szCs w:val="18"/>
          <w:lang w:val="en-GB"/>
        </w:rPr>
        <w:t>;</w:t>
      </w:r>
    </w:p>
    <w:p w14:paraId="3EDB4D54"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Reducing the use and/or substitution of materials and material</w:t>
      </w:r>
      <w:r>
        <w:rPr>
          <w:rFonts w:ascii="Arial" w:hAnsi="Arial" w:cs="Arial"/>
          <w:color w:val="000000"/>
          <w:sz w:val="18"/>
          <w:szCs w:val="18"/>
          <w:lang w:val="en-GB"/>
        </w:rPr>
        <w:t>s</w:t>
      </w:r>
      <w:r w:rsidRPr="00970618">
        <w:rPr>
          <w:rFonts w:ascii="Arial" w:hAnsi="Arial" w:cs="Arial"/>
          <w:color w:val="000000"/>
          <w:sz w:val="18"/>
          <w:szCs w:val="18"/>
          <w:lang w:val="en-GB"/>
        </w:rPr>
        <w:t xml:space="preserve"> </w:t>
      </w:r>
      <w:r>
        <w:rPr>
          <w:rFonts w:ascii="Arial" w:hAnsi="Arial" w:cs="Arial"/>
          <w:color w:val="000000"/>
          <w:sz w:val="18"/>
          <w:szCs w:val="18"/>
          <w:lang w:val="en-GB"/>
        </w:rPr>
        <w:t>that are</w:t>
      </w:r>
      <w:r w:rsidRPr="00970618">
        <w:rPr>
          <w:rFonts w:ascii="Arial" w:hAnsi="Arial" w:cs="Arial"/>
          <w:color w:val="000000"/>
          <w:sz w:val="18"/>
          <w:szCs w:val="18"/>
          <w:lang w:val="en-GB"/>
        </w:rPr>
        <w:t xml:space="preserve"> harmful to the environment;</w:t>
      </w:r>
    </w:p>
    <w:p w14:paraId="3EDB4D55"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Reducing water consumption;</w:t>
      </w:r>
    </w:p>
    <w:p w14:paraId="3EDB4D56"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Reducing and recycling company waste;</w:t>
      </w:r>
    </w:p>
    <w:p w14:paraId="3EDB4D57"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sz w:val="18"/>
          <w:szCs w:val="18"/>
          <w:lang w:val="en-GB"/>
        </w:rPr>
      </w:pPr>
      <w:r w:rsidRPr="00970618">
        <w:rPr>
          <w:rStyle w:val="FontStyle23"/>
          <w:rFonts w:ascii="Arial" w:hAnsi="Arial"/>
          <w:sz w:val="18"/>
          <w:szCs w:val="18"/>
          <w:lang w:val="en-GB"/>
        </w:rPr>
        <w:t xml:space="preserve">Supplier has a sustainable procurement policy; </w:t>
      </w:r>
    </w:p>
    <w:p w14:paraId="3EDB4D58"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sz w:val="18"/>
          <w:szCs w:val="18"/>
          <w:lang w:val="en-GB"/>
        </w:rPr>
      </w:pPr>
      <w:r w:rsidRPr="00970618">
        <w:rPr>
          <w:rStyle w:val="FontStyle23"/>
          <w:rFonts w:ascii="Arial" w:hAnsi="Arial"/>
          <w:sz w:val="18"/>
          <w:szCs w:val="18"/>
          <w:lang w:val="en-GB"/>
        </w:rPr>
        <w:t xml:space="preserve">Supplier reports on the progress and has this </w:t>
      </w:r>
      <w:r>
        <w:rPr>
          <w:rStyle w:val="FontStyle23"/>
          <w:rFonts w:ascii="Arial" w:hAnsi="Arial"/>
          <w:sz w:val="18"/>
          <w:szCs w:val="18"/>
          <w:lang w:val="en-GB"/>
        </w:rPr>
        <w:t>report audited by an external auditor</w:t>
      </w:r>
      <w:r w:rsidRPr="00970618">
        <w:rPr>
          <w:rStyle w:val="FontStyle23"/>
          <w:rFonts w:ascii="Arial" w:hAnsi="Arial"/>
          <w:sz w:val="18"/>
          <w:szCs w:val="18"/>
          <w:lang w:val="en-GB"/>
        </w:rPr>
        <w:t xml:space="preserve">. </w:t>
      </w:r>
    </w:p>
    <w:p w14:paraId="3EDB4D59" w14:textId="77777777" w:rsidR="00B45978" w:rsidRPr="00970618" w:rsidRDefault="00B45978" w:rsidP="00B45978">
      <w:pPr>
        <w:pStyle w:val="Style13"/>
        <w:widowControl/>
        <w:spacing w:before="480" w:after="240"/>
        <w:rPr>
          <w:rStyle w:val="FontStyle30"/>
          <w:rFonts w:ascii="Times New Roman" w:hAnsi="Times New Roman"/>
          <w:bCs/>
          <w:i/>
          <w:color w:val="1F497D"/>
          <w:sz w:val="48"/>
          <w:szCs w:val="48"/>
          <w:lang w:val="en-GB"/>
        </w:rPr>
      </w:pPr>
      <w:r w:rsidRPr="00970618">
        <w:rPr>
          <w:rStyle w:val="FontStyle30"/>
          <w:rFonts w:ascii="Times New Roman" w:hAnsi="Times New Roman"/>
          <w:bCs/>
          <w:i/>
          <w:color w:val="1F497D"/>
          <w:sz w:val="48"/>
          <w:szCs w:val="48"/>
          <w:lang w:val="en-GB"/>
        </w:rPr>
        <w:t>Signature</w:t>
      </w:r>
    </w:p>
    <w:p w14:paraId="3EDB4D5A" w14:textId="77777777" w:rsidR="00B45978" w:rsidRPr="00970618" w:rsidRDefault="00B45978" w:rsidP="00B45978">
      <w:pPr>
        <w:pStyle w:val="Style3"/>
        <w:widowControl/>
        <w:spacing w:before="240" w:after="60" w:line="240" w:lineRule="auto"/>
        <w:jc w:val="left"/>
        <w:rPr>
          <w:rStyle w:val="FontStyle30"/>
          <w:rFonts w:ascii="Arial" w:hAnsi="Arial" w:cs="Arial"/>
          <w:b w:val="0"/>
          <w:sz w:val="18"/>
          <w:szCs w:val="18"/>
          <w:lang w:val="en-GB"/>
        </w:rPr>
      </w:pPr>
      <w:r w:rsidRPr="00970618">
        <w:rPr>
          <w:rStyle w:val="FontStyle23"/>
          <w:rFonts w:ascii="Arial" w:hAnsi="Arial" w:cs="Arial"/>
          <w:sz w:val="18"/>
          <w:szCs w:val="18"/>
          <w:lang w:val="en-GB"/>
        </w:rPr>
        <w:t>By signing this Sustainability Statement you</w:t>
      </w:r>
      <w:r>
        <w:rPr>
          <w:rStyle w:val="FontStyle23"/>
          <w:rFonts w:ascii="Arial" w:hAnsi="Arial" w:cs="Arial"/>
          <w:sz w:val="18"/>
          <w:szCs w:val="18"/>
          <w:lang w:val="en-GB"/>
        </w:rPr>
        <w:t>,</w:t>
      </w:r>
      <w:r w:rsidRPr="00970618">
        <w:rPr>
          <w:rStyle w:val="FontStyle23"/>
          <w:rFonts w:ascii="Arial" w:hAnsi="Arial" w:cs="Arial"/>
          <w:sz w:val="18"/>
          <w:szCs w:val="18"/>
          <w:lang w:val="en-GB"/>
        </w:rPr>
        <w:t xml:space="preserve"> as a </w:t>
      </w:r>
      <w:r>
        <w:rPr>
          <w:rStyle w:val="FontStyle23"/>
          <w:rFonts w:ascii="Arial" w:hAnsi="Arial" w:cs="Arial"/>
          <w:sz w:val="18"/>
          <w:szCs w:val="18"/>
          <w:lang w:val="en-GB"/>
        </w:rPr>
        <w:t xml:space="preserve">de Volksbank </w:t>
      </w:r>
      <w:r w:rsidRPr="00970618">
        <w:rPr>
          <w:rStyle w:val="FontStyle23"/>
          <w:rFonts w:ascii="Arial" w:hAnsi="Arial" w:cs="Arial"/>
          <w:sz w:val="18"/>
          <w:szCs w:val="18"/>
          <w:lang w:val="en-GB"/>
        </w:rPr>
        <w:t>supplier</w:t>
      </w:r>
      <w:r>
        <w:rPr>
          <w:rStyle w:val="FontStyle23"/>
          <w:rFonts w:ascii="Arial" w:hAnsi="Arial" w:cs="Arial"/>
          <w:sz w:val="18"/>
          <w:szCs w:val="18"/>
          <w:lang w:val="en-GB"/>
        </w:rPr>
        <w:t>, declare</w:t>
      </w:r>
      <w:r w:rsidRPr="00970618">
        <w:rPr>
          <w:rStyle w:val="FontStyle23"/>
          <w:rFonts w:ascii="Arial" w:hAnsi="Arial" w:cs="Arial"/>
          <w:sz w:val="18"/>
          <w:szCs w:val="18"/>
          <w:lang w:val="en-GB"/>
        </w:rPr>
        <w:t xml:space="preserve"> to endorse the above-mentioned provisions and to </w:t>
      </w:r>
      <w:r>
        <w:rPr>
          <w:rStyle w:val="FontStyle23"/>
          <w:rFonts w:ascii="Arial" w:hAnsi="Arial" w:cs="Arial"/>
          <w:sz w:val="18"/>
          <w:szCs w:val="18"/>
          <w:lang w:val="en-GB"/>
        </w:rPr>
        <w:t>apply any such</w:t>
      </w:r>
      <w:r w:rsidRPr="00970618">
        <w:rPr>
          <w:rStyle w:val="FontStyle23"/>
          <w:rFonts w:ascii="Arial" w:hAnsi="Arial" w:cs="Arial"/>
          <w:sz w:val="18"/>
          <w:szCs w:val="18"/>
          <w:lang w:val="en-GB"/>
        </w:rPr>
        <w:t xml:space="preserve"> provisions in your operations.</w:t>
      </w:r>
      <w:r w:rsidRPr="00970618">
        <w:rPr>
          <w:color w:val="333333"/>
          <w:lang w:val="en-GB"/>
        </w:rPr>
        <w:br/>
      </w:r>
    </w:p>
    <w:p w14:paraId="3EDB4D5B" w14:textId="77777777" w:rsidR="00B45978" w:rsidRPr="00970618" w:rsidRDefault="00B45978" w:rsidP="00B45978">
      <w:pPr>
        <w:pStyle w:val="Style11"/>
        <w:widowControl/>
        <w:rPr>
          <w:rStyle w:val="FontStyle24"/>
          <w:rFonts w:cs="Arial"/>
          <w:bCs/>
          <w:sz w:val="20"/>
          <w:szCs w:val="20"/>
          <w:lang w:val="en-GB"/>
        </w:rPr>
      </w:pPr>
      <w:r w:rsidRPr="00B960BD">
        <w:rPr>
          <w:rStyle w:val="FontStyle30"/>
          <w:rFonts w:ascii="Arial" w:hAnsi="Arial" w:cs="Arial"/>
          <w:bCs/>
          <w:sz w:val="20"/>
          <w:szCs w:val="20"/>
          <w:highlight w:val="yellow"/>
          <w:lang w:val="en-GB"/>
        </w:rPr>
        <w:t>&lt;</w:t>
      </w:r>
      <w:r w:rsidRPr="00B960BD">
        <w:rPr>
          <w:rStyle w:val="FontStyle24"/>
          <w:rFonts w:cs="Arial"/>
          <w:bCs/>
          <w:sz w:val="20"/>
          <w:szCs w:val="20"/>
          <w:highlight w:val="yellow"/>
          <w:lang w:val="en-GB"/>
        </w:rPr>
        <w:t>supplier&gt;</w:t>
      </w:r>
    </w:p>
    <w:p w14:paraId="3EDB4D5C" w14:textId="77777777" w:rsidR="00B45978" w:rsidRPr="00970618" w:rsidRDefault="00B45978" w:rsidP="00B45978">
      <w:pPr>
        <w:pStyle w:val="Style11"/>
        <w:widowControl/>
        <w:rPr>
          <w:rStyle w:val="FontStyle24"/>
          <w:rFonts w:cs="Arial"/>
          <w:b w:val="0"/>
          <w:bCs/>
          <w:szCs w:val="18"/>
          <w:lang w:val="en-GB"/>
        </w:rPr>
      </w:pPr>
    </w:p>
    <w:p w14:paraId="3EDB4D5D" w14:textId="77777777" w:rsidR="00B45978" w:rsidRPr="00970618" w:rsidRDefault="00B45978" w:rsidP="00B45978">
      <w:pPr>
        <w:pStyle w:val="Style11"/>
        <w:widowControl/>
        <w:rPr>
          <w:rStyle w:val="FontStyle24"/>
          <w:rFonts w:cs="Arial"/>
          <w:bCs/>
          <w:szCs w:val="18"/>
          <w:lang w:val="en-GB"/>
        </w:rPr>
      </w:pPr>
      <w:r w:rsidRPr="00970618">
        <w:rPr>
          <w:rStyle w:val="FontStyle24"/>
          <w:rFonts w:cs="Arial"/>
          <w:bCs/>
          <w:szCs w:val="18"/>
          <w:lang w:val="en-GB"/>
        </w:rPr>
        <w:t>Signature:</w:t>
      </w:r>
    </w:p>
    <w:p w14:paraId="3EDB4D5E" w14:textId="77777777" w:rsidR="00B45978" w:rsidRDefault="00B45978" w:rsidP="00B45978">
      <w:pPr>
        <w:pStyle w:val="Style11"/>
        <w:widowControl/>
        <w:rPr>
          <w:rStyle w:val="FontStyle24"/>
          <w:rFonts w:cs="Arial"/>
          <w:bCs/>
          <w:szCs w:val="18"/>
          <w:lang w:val="en-GB"/>
        </w:rPr>
      </w:pPr>
    </w:p>
    <w:p w14:paraId="3EDB4D5F" w14:textId="77777777" w:rsidR="00BD453D" w:rsidRPr="00970618" w:rsidRDefault="00BD453D" w:rsidP="00B45978">
      <w:pPr>
        <w:pStyle w:val="Style11"/>
        <w:widowControl/>
        <w:rPr>
          <w:rStyle w:val="FontStyle24"/>
          <w:rFonts w:cs="Arial"/>
          <w:bCs/>
          <w:szCs w:val="18"/>
          <w:lang w:val="en-GB"/>
        </w:rPr>
      </w:pPr>
    </w:p>
    <w:p w14:paraId="3EDB4D60" w14:textId="77777777" w:rsidR="00B45978" w:rsidRPr="00970618" w:rsidRDefault="00B45978" w:rsidP="00B45978">
      <w:pPr>
        <w:pStyle w:val="Style11"/>
        <w:widowControl/>
        <w:rPr>
          <w:rStyle w:val="FontStyle30"/>
          <w:rFonts w:ascii="Arial" w:hAnsi="Arial" w:cs="Arial"/>
          <w:bCs/>
          <w:sz w:val="18"/>
          <w:szCs w:val="18"/>
          <w:lang w:val="en-GB"/>
        </w:rPr>
      </w:pPr>
    </w:p>
    <w:p w14:paraId="3EDB4D61" w14:textId="77777777" w:rsidR="00B45978" w:rsidRPr="00970618" w:rsidRDefault="00B45978" w:rsidP="00B45978">
      <w:pPr>
        <w:pStyle w:val="Style11"/>
        <w:widowControl/>
        <w:rPr>
          <w:rStyle w:val="FontStyle30"/>
          <w:rFonts w:ascii="Arial" w:hAnsi="Arial" w:cs="Arial"/>
          <w:bCs/>
          <w:sz w:val="18"/>
          <w:szCs w:val="18"/>
          <w:lang w:val="en-GB"/>
        </w:rPr>
      </w:pPr>
      <w:r w:rsidRPr="00970618">
        <w:rPr>
          <w:rStyle w:val="FontStyle30"/>
          <w:rFonts w:ascii="Arial" w:hAnsi="Arial" w:cs="Arial"/>
          <w:bCs/>
          <w:sz w:val="18"/>
          <w:szCs w:val="18"/>
          <w:lang w:val="en-GB"/>
        </w:rPr>
        <w:t>Date:</w:t>
      </w:r>
    </w:p>
    <w:p w14:paraId="3EDB4D62" w14:textId="77777777" w:rsidR="00BD453D" w:rsidRDefault="00BD453D" w:rsidP="00B45978">
      <w:pPr>
        <w:pStyle w:val="Style11"/>
        <w:widowControl/>
        <w:rPr>
          <w:rStyle w:val="FontStyle30"/>
          <w:rFonts w:ascii="Arial" w:hAnsi="Arial" w:cs="Arial"/>
          <w:bCs/>
          <w:sz w:val="18"/>
          <w:szCs w:val="18"/>
          <w:lang w:val="en-GB"/>
        </w:rPr>
      </w:pPr>
    </w:p>
    <w:p w14:paraId="3EDB4D63" w14:textId="77777777" w:rsidR="00B45978" w:rsidRPr="00970618" w:rsidRDefault="00B45978" w:rsidP="00B45978">
      <w:pPr>
        <w:pStyle w:val="Style11"/>
        <w:widowControl/>
        <w:rPr>
          <w:rStyle w:val="FontStyle30"/>
          <w:rFonts w:ascii="Arial" w:hAnsi="Arial" w:cs="Arial"/>
          <w:bCs/>
          <w:sz w:val="18"/>
          <w:szCs w:val="18"/>
          <w:lang w:val="en-GB"/>
        </w:rPr>
      </w:pPr>
      <w:r w:rsidRPr="00970618">
        <w:rPr>
          <w:rStyle w:val="FontStyle30"/>
          <w:rFonts w:ascii="Arial" w:hAnsi="Arial" w:cs="Arial"/>
          <w:bCs/>
          <w:sz w:val="18"/>
          <w:szCs w:val="18"/>
          <w:lang w:val="en-GB"/>
        </w:rPr>
        <w:t>Name:</w:t>
      </w:r>
    </w:p>
    <w:p w14:paraId="3EDB4D64" w14:textId="77777777" w:rsidR="00BD453D" w:rsidRDefault="00BD453D" w:rsidP="00B45978">
      <w:pPr>
        <w:pStyle w:val="Style11"/>
        <w:widowControl/>
        <w:rPr>
          <w:rStyle w:val="FontStyle30"/>
          <w:rFonts w:ascii="Arial" w:hAnsi="Arial" w:cs="Arial"/>
          <w:bCs/>
          <w:sz w:val="18"/>
          <w:szCs w:val="18"/>
          <w:lang w:val="en-GB"/>
        </w:rPr>
      </w:pPr>
    </w:p>
    <w:p w14:paraId="3EDB4D65" w14:textId="77777777" w:rsidR="00B45978" w:rsidRPr="00970618" w:rsidRDefault="00B45978" w:rsidP="00B45978">
      <w:pPr>
        <w:pStyle w:val="Style11"/>
        <w:widowControl/>
        <w:rPr>
          <w:rStyle w:val="FontStyle30"/>
          <w:rFonts w:ascii="Arial" w:hAnsi="Arial" w:cs="Arial"/>
          <w:bCs/>
          <w:sz w:val="18"/>
          <w:szCs w:val="18"/>
          <w:lang w:val="en-GB"/>
        </w:rPr>
      </w:pPr>
      <w:r w:rsidRPr="00970618">
        <w:rPr>
          <w:rStyle w:val="FontStyle30"/>
          <w:rFonts w:ascii="Arial" w:hAnsi="Arial" w:cs="Arial"/>
          <w:bCs/>
          <w:sz w:val="18"/>
          <w:szCs w:val="18"/>
          <w:lang w:val="en-GB"/>
        </w:rPr>
        <w:t>Position:</w:t>
      </w:r>
    </w:p>
    <w:p w14:paraId="3EDB4D66" w14:textId="77777777" w:rsidR="00B45978" w:rsidRPr="00970618" w:rsidRDefault="00B45978" w:rsidP="00B45978">
      <w:pPr>
        <w:pStyle w:val="Style13"/>
        <w:widowControl/>
        <w:spacing w:before="29"/>
        <w:rPr>
          <w:rStyle w:val="FontStyle30"/>
          <w:rFonts w:ascii="Times New Roman" w:hAnsi="Times New Roman"/>
          <w:bCs/>
          <w:i/>
          <w:iCs/>
          <w:color w:val="1F497D"/>
          <w:sz w:val="48"/>
          <w:szCs w:val="48"/>
          <w:lang w:val="en-GB"/>
        </w:rPr>
      </w:pPr>
      <w:r w:rsidRPr="00970618">
        <w:rPr>
          <w:rStyle w:val="FontStyle30"/>
          <w:rFonts w:ascii="Times New Roman" w:hAnsi="Times New Roman"/>
          <w:bCs/>
          <w:i/>
          <w:iCs/>
          <w:color w:val="8DB3E2"/>
          <w:sz w:val="52"/>
          <w:szCs w:val="52"/>
          <w:lang w:val="en-GB"/>
        </w:rPr>
        <w:br w:type="page"/>
      </w:r>
      <w:r w:rsidRPr="00970618">
        <w:rPr>
          <w:rStyle w:val="FontStyle30"/>
          <w:rFonts w:ascii="Times New Roman" w:hAnsi="Times New Roman"/>
          <w:bCs/>
          <w:i/>
          <w:iCs/>
          <w:color w:val="1F497D"/>
          <w:sz w:val="48"/>
          <w:szCs w:val="48"/>
          <w:lang w:val="en-GB"/>
        </w:rPr>
        <w:lastRenderedPageBreak/>
        <w:t>Explanation</w:t>
      </w:r>
    </w:p>
    <w:p w14:paraId="3EDB4D67" w14:textId="77777777" w:rsidR="00B45978" w:rsidRPr="00970618" w:rsidRDefault="00B45978" w:rsidP="00B45978">
      <w:pPr>
        <w:pStyle w:val="Style2"/>
        <w:widowControl/>
        <w:spacing w:line="240" w:lineRule="exact"/>
        <w:rPr>
          <w:rFonts w:ascii="Arial" w:hAnsi="Arial" w:cs="Arial"/>
          <w:sz w:val="20"/>
          <w:szCs w:val="20"/>
          <w:lang w:val="en-GB"/>
        </w:rPr>
      </w:pPr>
    </w:p>
    <w:p w14:paraId="3EDB4D68" w14:textId="77777777" w:rsidR="00B45978" w:rsidRPr="00970618" w:rsidRDefault="00B45978" w:rsidP="00B45978">
      <w:pPr>
        <w:pStyle w:val="Style13"/>
        <w:widowControl/>
        <w:spacing w:before="29"/>
        <w:rPr>
          <w:rStyle w:val="FontStyle30"/>
          <w:rFonts w:ascii="Times New Roman" w:hAnsi="Times New Roman"/>
          <w:bCs/>
          <w:i/>
          <w:color w:val="8DB3E2"/>
          <w:sz w:val="28"/>
          <w:szCs w:val="28"/>
          <w:lang w:val="en-GB"/>
        </w:rPr>
      </w:pPr>
      <w:r>
        <w:rPr>
          <w:rStyle w:val="FontStyle30"/>
          <w:rFonts w:ascii="Times New Roman" w:hAnsi="Times New Roman"/>
          <w:bCs/>
          <w:i/>
          <w:color w:val="8DB3E2"/>
          <w:sz w:val="28"/>
          <w:szCs w:val="28"/>
          <w:lang w:val="en-GB"/>
        </w:rPr>
        <w:t>This Sustainability S</w:t>
      </w:r>
      <w:r w:rsidRPr="00970618">
        <w:rPr>
          <w:rStyle w:val="FontStyle30"/>
          <w:rFonts w:ascii="Times New Roman" w:hAnsi="Times New Roman"/>
          <w:bCs/>
          <w:i/>
          <w:color w:val="8DB3E2"/>
          <w:sz w:val="28"/>
          <w:szCs w:val="28"/>
          <w:lang w:val="en-GB"/>
        </w:rPr>
        <w:t>tatement aims to realise t</w:t>
      </w:r>
      <w:r>
        <w:rPr>
          <w:rStyle w:val="FontStyle30"/>
          <w:rFonts w:ascii="Times New Roman" w:hAnsi="Times New Roman"/>
          <w:bCs/>
          <w:i/>
          <w:color w:val="8DB3E2"/>
          <w:sz w:val="28"/>
          <w:szCs w:val="28"/>
          <w:lang w:val="en-GB"/>
        </w:rPr>
        <w:t>he principles and development of Corporate Responsibility between de Volksbank and its</w:t>
      </w:r>
      <w:r w:rsidRPr="00970618">
        <w:rPr>
          <w:rStyle w:val="FontStyle30"/>
          <w:rFonts w:ascii="Times New Roman" w:hAnsi="Times New Roman"/>
          <w:bCs/>
          <w:i/>
          <w:color w:val="8DB3E2"/>
          <w:sz w:val="28"/>
          <w:szCs w:val="28"/>
          <w:lang w:val="en-GB"/>
        </w:rPr>
        <w:t xml:space="preserve"> suppliers.</w:t>
      </w:r>
    </w:p>
    <w:p w14:paraId="3EDB4D69" w14:textId="77777777" w:rsidR="00B45978" w:rsidRPr="00630F22" w:rsidRDefault="00B45978" w:rsidP="00B45978">
      <w:pPr>
        <w:pStyle w:val="Style3"/>
        <w:widowControl/>
        <w:spacing w:before="168" w:line="254" w:lineRule="exact"/>
        <w:jc w:val="left"/>
        <w:rPr>
          <w:rStyle w:val="FontStyle23"/>
          <w:rFonts w:ascii="Arial" w:hAnsi="Arial" w:cs="Arial"/>
          <w:sz w:val="18"/>
          <w:szCs w:val="18"/>
          <w:lang w:val="en-GB"/>
        </w:rPr>
      </w:pPr>
      <w:r w:rsidRPr="00630F22">
        <w:rPr>
          <w:rStyle w:val="FontStyle23"/>
          <w:rFonts w:ascii="Arial" w:hAnsi="Arial" w:cs="Arial"/>
          <w:sz w:val="18"/>
          <w:szCs w:val="18"/>
          <w:lang w:val="en-GB"/>
        </w:rPr>
        <w:t>The Sustainability Statement offers de Volksbank and its suppliers the opportunity to work towards sustainability in the procurement process. Collaboration greatly strengthens the relationship between de Volksbank and its suppliers. It is also a source of inspiration for suppliers, in order to deploy innovations and creativity in cooperation with their supply chain partners to shape and give substance to sustainability. Through dialogue, both de Volksbank and its suppliers become co-designers and owners of the sustainability process in procurement.</w:t>
      </w:r>
    </w:p>
    <w:p w14:paraId="3EDB4D6A" w14:textId="77777777" w:rsidR="00B45978" w:rsidRPr="00970618" w:rsidRDefault="00B45978" w:rsidP="00B45978">
      <w:pPr>
        <w:pStyle w:val="Style3"/>
        <w:widowControl/>
        <w:spacing w:before="240" w:after="60" w:line="240" w:lineRule="auto"/>
        <w:jc w:val="left"/>
        <w:rPr>
          <w:rStyle w:val="FontStyle30"/>
          <w:rFonts w:ascii="Times New Roman" w:hAnsi="Times New Roman"/>
          <w:bCs/>
          <w:i/>
          <w:color w:val="8DB3E2"/>
          <w:sz w:val="28"/>
          <w:szCs w:val="28"/>
          <w:lang w:val="en-GB"/>
        </w:rPr>
      </w:pPr>
      <w:r w:rsidRPr="00970618">
        <w:rPr>
          <w:rStyle w:val="FontStyle30"/>
          <w:rFonts w:ascii="Times New Roman" w:hAnsi="Times New Roman"/>
          <w:bCs/>
          <w:i/>
          <w:color w:val="8DB3E2"/>
          <w:sz w:val="28"/>
          <w:szCs w:val="28"/>
          <w:lang w:val="en-GB"/>
        </w:rPr>
        <w:t>Preconditions</w:t>
      </w:r>
    </w:p>
    <w:p w14:paraId="3EDB4D6B" w14:textId="77777777" w:rsidR="00B45978" w:rsidRPr="00970618" w:rsidRDefault="00B45978" w:rsidP="00B45978">
      <w:pPr>
        <w:pStyle w:val="Style3"/>
        <w:widowControl/>
        <w:spacing w:before="58" w:line="254" w:lineRule="exact"/>
        <w:jc w:val="left"/>
        <w:rPr>
          <w:rStyle w:val="FontStyle23"/>
          <w:rFonts w:ascii="Arial" w:hAnsi="Arial" w:cs="Arial"/>
          <w:sz w:val="18"/>
          <w:szCs w:val="18"/>
          <w:lang w:val="en-GB"/>
        </w:rPr>
      </w:pPr>
      <w:r w:rsidRPr="00970618">
        <w:rPr>
          <w:rStyle w:val="FontStyle23"/>
          <w:rFonts w:ascii="Arial" w:hAnsi="Arial" w:cs="Arial"/>
          <w:sz w:val="18"/>
          <w:szCs w:val="18"/>
          <w:lang w:val="en-GB"/>
        </w:rPr>
        <w:t xml:space="preserve">Endorsement of the Sustainability </w:t>
      </w:r>
      <w:r>
        <w:rPr>
          <w:rStyle w:val="FontStyle23"/>
          <w:rFonts w:ascii="Arial" w:hAnsi="Arial" w:cs="Arial"/>
          <w:sz w:val="18"/>
          <w:szCs w:val="18"/>
          <w:lang w:val="en-GB"/>
        </w:rPr>
        <w:t>S</w:t>
      </w:r>
      <w:r w:rsidRPr="00970618">
        <w:rPr>
          <w:rStyle w:val="FontStyle23"/>
          <w:rFonts w:ascii="Arial" w:hAnsi="Arial" w:cs="Arial"/>
          <w:sz w:val="18"/>
          <w:szCs w:val="18"/>
          <w:lang w:val="en-GB"/>
        </w:rPr>
        <w:t xml:space="preserve">tatement by the supplier is </w:t>
      </w:r>
      <w:r>
        <w:rPr>
          <w:rStyle w:val="FontStyle23"/>
          <w:rFonts w:ascii="Arial" w:hAnsi="Arial" w:cs="Arial"/>
          <w:sz w:val="18"/>
          <w:szCs w:val="18"/>
          <w:lang w:val="en-GB"/>
        </w:rPr>
        <w:t xml:space="preserve">based </w:t>
      </w:r>
      <w:r w:rsidRPr="00970618">
        <w:rPr>
          <w:rStyle w:val="FontStyle23"/>
          <w:rFonts w:ascii="Arial" w:hAnsi="Arial" w:cs="Arial"/>
          <w:sz w:val="18"/>
          <w:szCs w:val="18"/>
          <w:lang w:val="en-GB"/>
        </w:rPr>
        <w:t>on:</w:t>
      </w:r>
    </w:p>
    <w:p w14:paraId="3EDB4D6C"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cs="Arial"/>
          <w:sz w:val="18"/>
          <w:szCs w:val="18"/>
          <w:lang w:val="en-GB"/>
        </w:rPr>
      </w:pPr>
      <w:r w:rsidRPr="00970618">
        <w:rPr>
          <w:rStyle w:val="FontStyle23"/>
          <w:rFonts w:ascii="Arial" w:hAnsi="Arial" w:cs="Arial"/>
          <w:b/>
          <w:sz w:val="18"/>
          <w:szCs w:val="18"/>
          <w:lang w:val="en-GB"/>
        </w:rPr>
        <w:t>Company attitude</w:t>
      </w:r>
      <w:r w:rsidRPr="00970618">
        <w:rPr>
          <w:rStyle w:val="FontStyle23"/>
          <w:rFonts w:ascii="Arial" w:hAnsi="Arial" w:cs="Arial"/>
          <w:sz w:val="18"/>
          <w:szCs w:val="18"/>
          <w:lang w:val="en-GB"/>
        </w:rPr>
        <w:t>:</w:t>
      </w:r>
      <w:r>
        <w:rPr>
          <w:rStyle w:val="FontStyle23"/>
          <w:rFonts w:ascii="Arial" w:hAnsi="Arial" w:cs="Arial"/>
          <w:sz w:val="18"/>
          <w:szCs w:val="18"/>
          <w:lang w:val="en-GB"/>
        </w:rPr>
        <w:t xml:space="preserve"> Corporate Responsibility,</w:t>
      </w:r>
      <w:r w:rsidRPr="00970618">
        <w:rPr>
          <w:rStyle w:val="FontStyle23"/>
          <w:rFonts w:ascii="Arial" w:hAnsi="Arial" w:cs="Arial"/>
          <w:sz w:val="18"/>
          <w:szCs w:val="18"/>
          <w:lang w:val="en-GB"/>
        </w:rPr>
        <w:t xml:space="preserve"> and hence sustainable procurement</w:t>
      </w:r>
      <w:r>
        <w:rPr>
          <w:rStyle w:val="FontStyle23"/>
          <w:rFonts w:ascii="Arial" w:hAnsi="Arial" w:cs="Arial"/>
          <w:sz w:val="18"/>
          <w:szCs w:val="18"/>
          <w:lang w:val="en-GB"/>
        </w:rPr>
        <w:t>,</w:t>
      </w:r>
      <w:r w:rsidRPr="00970618">
        <w:rPr>
          <w:rStyle w:val="FontStyle23"/>
          <w:rFonts w:ascii="Arial" w:hAnsi="Arial" w:cs="Arial"/>
          <w:sz w:val="18"/>
          <w:szCs w:val="18"/>
          <w:lang w:val="en-GB"/>
        </w:rPr>
        <w:t xml:space="preserve"> requires pioneering spirit, the will to continuously achieve change</w:t>
      </w:r>
      <w:r>
        <w:rPr>
          <w:rStyle w:val="FontStyle23"/>
          <w:rFonts w:ascii="Arial" w:hAnsi="Arial" w:cs="Arial"/>
          <w:sz w:val="18"/>
          <w:szCs w:val="18"/>
          <w:lang w:val="en-GB"/>
        </w:rPr>
        <w:t>s,</w:t>
      </w:r>
      <w:r w:rsidRPr="00970618">
        <w:rPr>
          <w:rStyle w:val="FontStyle23"/>
          <w:rFonts w:ascii="Arial" w:hAnsi="Arial" w:cs="Arial"/>
          <w:sz w:val="18"/>
          <w:szCs w:val="18"/>
          <w:lang w:val="en-GB"/>
        </w:rPr>
        <w:t xml:space="preserve"> resulting in improvements for and to society;</w:t>
      </w:r>
    </w:p>
    <w:p w14:paraId="3EDB4D6D"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cs="Arial"/>
          <w:sz w:val="18"/>
          <w:szCs w:val="18"/>
          <w:lang w:val="en-GB"/>
        </w:rPr>
      </w:pPr>
      <w:r w:rsidRPr="00970618">
        <w:rPr>
          <w:rStyle w:val="FontStyle23"/>
          <w:rFonts w:ascii="Arial" w:hAnsi="Arial" w:cs="Arial"/>
          <w:b/>
          <w:sz w:val="18"/>
          <w:szCs w:val="18"/>
          <w:lang w:val="en-GB"/>
        </w:rPr>
        <w:t>Transparency</w:t>
      </w:r>
      <w:r w:rsidRPr="00970618">
        <w:rPr>
          <w:rStyle w:val="FontStyle23"/>
          <w:rFonts w:ascii="Arial" w:hAnsi="Arial" w:cs="Arial"/>
          <w:sz w:val="18"/>
          <w:szCs w:val="18"/>
          <w:lang w:val="en-GB"/>
        </w:rPr>
        <w:t>: the supplier must be accountable for the choices mad</w:t>
      </w:r>
      <w:r>
        <w:rPr>
          <w:rStyle w:val="FontStyle23"/>
          <w:rFonts w:ascii="Arial" w:hAnsi="Arial" w:cs="Arial"/>
          <w:sz w:val="18"/>
          <w:szCs w:val="18"/>
          <w:lang w:val="en-GB"/>
        </w:rPr>
        <w:t>e regarding</w:t>
      </w:r>
      <w:r w:rsidRPr="00970618">
        <w:rPr>
          <w:rStyle w:val="FontStyle23"/>
          <w:rFonts w:ascii="Arial" w:hAnsi="Arial" w:cs="Arial"/>
          <w:sz w:val="18"/>
          <w:szCs w:val="18"/>
          <w:lang w:val="en-GB"/>
        </w:rPr>
        <w:t xml:space="preserve"> policies, structures and cooperation agreements. The supplier must also be transparent and clear about the use </w:t>
      </w:r>
      <w:r>
        <w:rPr>
          <w:rStyle w:val="FontStyle23"/>
          <w:rFonts w:ascii="Arial" w:hAnsi="Arial" w:cs="Arial"/>
          <w:sz w:val="18"/>
          <w:szCs w:val="18"/>
          <w:lang w:val="en-GB"/>
        </w:rPr>
        <w:t xml:space="preserve">and terms and conditions of products and </w:t>
      </w:r>
      <w:r w:rsidRPr="00970618">
        <w:rPr>
          <w:rStyle w:val="FontStyle23"/>
          <w:rFonts w:ascii="Arial" w:hAnsi="Arial" w:cs="Arial"/>
          <w:sz w:val="18"/>
          <w:szCs w:val="18"/>
          <w:lang w:val="en-GB"/>
        </w:rPr>
        <w:t>services;</w:t>
      </w:r>
    </w:p>
    <w:p w14:paraId="3EDB4D6E"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cs="Arial"/>
          <w:sz w:val="18"/>
          <w:szCs w:val="18"/>
          <w:lang w:val="en-GB"/>
        </w:rPr>
      </w:pPr>
      <w:r w:rsidRPr="00970618">
        <w:rPr>
          <w:rStyle w:val="FontStyle23"/>
          <w:rFonts w:ascii="Arial" w:hAnsi="Arial" w:cs="Arial"/>
          <w:b/>
          <w:sz w:val="18"/>
          <w:szCs w:val="18"/>
          <w:lang w:val="en-GB"/>
        </w:rPr>
        <w:t>Cross-chain responsibility</w:t>
      </w:r>
      <w:r w:rsidRPr="00970618">
        <w:rPr>
          <w:rStyle w:val="FontStyle23"/>
          <w:rFonts w:ascii="Arial" w:hAnsi="Arial" w:cs="Arial"/>
          <w:sz w:val="18"/>
          <w:szCs w:val="18"/>
          <w:lang w:val="en-GB"/>
        </w:rPr>
        <w:t>: the supplier takes responsibility for sustainability in</w:t>
      </w:r>
      <w:r>
        <w:rPr>
          <w:rStyle w:val="FontStyle23"/>
          <w:rFonts w:ascii="Arial" w:hAnsi="Arial" w:cs="Arial"/>
          <w:sz w:val="18"/>
          <w:szCs w:val="18"/>
          <w:lang w:val="en-GB"/>
        </w:rPr>
        <w:t>,</w:t>
      </w:r>
      <w:r w:rsidRPr="00970618">
        <w:rPr>
          <w:rStyle w:val="FontStyle23"/>
          <w:rFonts w:ascii="Arial" w:hAnsi="Arial" w:cs="Arial"/>
          <w:sz w:val="18"/>
          <w:szCs w:val="18"/>
          <w:lang w:val="en-GB"/>
        </w:rPr>
        <w:t xml:space="preserve"> but also outside</w:t>
      </w:r>
      <w:r>
        <w:rPr>
          <w:rStyle w:val="FontStyle23"/>
          <w:rFonts w:ascii="Arial" w:hAnsi="Arial" w:cs="Arial"/>
          <w:sz w:val="18"/>
          <w:szCs w:val="18"/>
          <w:lang w:val="en-GB"/>
        </w:rPr>
        <w:t>,</w:t>
      </w:r>
      <w:r w:rsidRPr="00970618">
        <w:rPr>
          <w:rStyle w:val="FontStyle23"/>
          <w:rFonts w:ascii="Arial" w:hAnsi="Arial" w:cs="Arial"/>
          <w:sz w:val="18"/>
          <w:szCs w:val="18"/>
          <w:lang w:val="en-GB"/>
        </w:rPr>
        <w:t xml:space="preserve"> its own product chain and propagates it;</w:t>
      </w:r>
    </w:p>
    <w:p w14:paraId="3EDB4D6F"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cs="Arial"/>
          <w:sz w:val="18"/>
          <w:szCs w:val="18"/>
          <w:lang w:val="en-GB"/>
        </w:rPr>
      </w:pPr>
      <w:r w:rsidRPr="00970618">
        <w:rPr>
          <w:rStyle w:val="FontStyle23"/>
          <w:rFonts w:ascii="Arial" w:hAnsi="Arial" w:cs="Arial"/>
          <w:b/>
          <w:sz w:val="18"/>
          <w:szCs w:val="18"/>
          <w:lang w:val="en-GB"/>
        </w:rPr>
        <w:t>Innovation</w:t>
      </w:r>
      <w:r w:rsidRPr="00970618">
        <w:rPr>
          <w:rStyle w:val="FontStyle23"/>
          <w:rFonts w:ascii="Arial" w:hAnsi="Arial" w:cs="Arial"/>
          <w:sz w:val="18"/>
          <w:szCs w:val="18"/>
          <w:lang w:val="en-GB"/>
        </w:rPr>
        <w:t>: the supplier links (the development of) its products and service range to Corporate Responsibility.</w:t>
      </w:r>
    </w:p>
    <w:p w14:paraId="3EDB4D70" w14:textId="77777777" w:rsidR="00B45978" w:rsidRPr="00970618" w:rsidRDefault="00B45978" w:rsidP="00B45978">
      <w:pPr>
        <w:pStyle w:val="Style3"/>
        <w:widowControl/>
        <w:spacing w:before="240" w:after="60" w:line="240" w:lineRule="auto"/>
        <w:jc w:val="left"/>
        <w:rPr>
          <w:rStyle w:val="FontStyle30"/>
          <w:rFonts w:ascii="Times New Roman" w:hAnsi="Times New Roman"/>
          <w:bCs/>
          <w:i/>
          <w:color w:val="8DB3E2"/>
          <w:sz w:val="28"/>
          <w:szCs w:val="28"/>
          <w:lang w:val="en-GB"/>
        </w:rPr>
      </w:pPr>
      <w:r w:rsidRPr="00970618">
        <w:rPr>
          <w:rStyle w:val="FontStyle30"/>
          <w:rFonts w:ascii="Times New Roman" w:hAnsi="Times New Roman"/>
          <w:bCs/>
          <w:i/>
          <w:color w:val="8DB3E2"/>
          <w:sz w:val="28"/>
          <w:szCs w:val="28"/>
          <w:lang w:val="en-GB"/>
        </w:rPr>
        <w:t>Monitoring and evaluation</w:t>
      </w:r>
    </w:p>
    <w:p w14:paraId="3EDB4D71" w14:textId="77777777" w:rsidR="00B45978" w:rsidRPr="00970618" w:rsidRDefault="00B45978" w:rsidP="00B45978">
      <w:pPr>
        <w:pStyle w:val="Style3"/>
        <w:widowControl/>
        <w:spacing w:before="67" w:line="254" w:lineRule="exact"/>
        <w:jc w:val="left"/>
        <w:rPr>
          <w:rStyle w:val="FontStyle23"/>
          <w:rFonts w:ascii="Arial" w:hAnsi="Arial" w:cs="Arial"/>
          <w:sz w:val="18"/>
          <w:szCs w:val="18"/>
          <w:lang w:val="en-GB"/>
        </w:rPr>
      </w:pPr>
      <w:r>
        <w:rPr>
          <w:rStyle w:val="FontStyle23"/>
          <w:rFonts w:ascii="Arial" w:hAnsi="Arial" w:cs="Arial"/>
          <w:sz w:val="18"/>
          <w:szCs w:val="18"/>
          <w:lang w:val="en-GB"/>
        </w:rPr>
        <w:t>De Volksbank</w:t>
      </w:r>
      <w:r w:rsidRPr="00970618">
        <w:rPr>
          <w:rStyle w:val="FontStyle23"/>
          <w:rFonts w:ascii="Arial" w:hAnsi="Arial" w:cs="Arial"/>
          <w:sz w:val="18"/>
          <w:szCs w:val="18"/>
          <w:lang w:val="en-GB"/>
        </w:rPr>
        <w:t xml:space="preserve"> monitors Corporate Responsibility in the Procurement Department through evaluation</w:t>
      </w:r>
      <w:r>
        <w:rPr>
          <w:rStyle w:val="FontStyle23"/>
          <w:rFonts w:ascii="Arial" w:hAnsi="Arial" w:cs="Arial"/>
          <w:sz w:val="18"/>
          <w:szCs w:val="18"/>
          <w:lang w:val="en-GB"/>
        </w:rPr>
        <w:t>s</w:t>
      </w:r>
      <w:r w:rsidRPr="00970618">
        <w:rPr>
          <w:rStyle w:val="FontStyle23"/>
          <w:rFonts w:ascii="Arial" w:hAnsi="Arial" w:cs="Arial"/>
          <w:sz w:val="18"/>
          <w:szCs w:val="18"/>
          <w:lang w:val="en-GB"/>
        </w:rPr>
        <w:t xml:space="preserve"> and direction of the procurement processes used and of the products and services</w:t>
      </w:r>
      <w:r>
        <w:rPr>
          <w:rStyle w:val="FontStyle23"/>
          <w:rFonts w:ascii="Arial" w:hAnsi="Arial" w:cs="Arial"/>
          <w:sz w:val="18"/>
          <w:szCs w:val="18"/>
          <w:lang w:val="en-GB"/>
        </w:rPr>
        <w:t xml:space="preserve"> provided</w:t>
      </w:r>
      <w:r w:rsidRPr="00970618">
        <w:rPr>
          <w:rStyle w:val="FontStyle23"/>
          <w:rFonts w:ascii="Arial" w:hAnsi="Arial" w:cs="Arial"/>
          <w:sz w:val="18"/>
          <w:szCs w:val="18"/>
          <w:lang w:val="en-GB"/>
        </w:rPr>
        <w:t>.</w:t>
      </w:r>
    </w:p>
    <w:p w14:paraId="3EDB4D72" w14:textId="77777777" w:rsidR="00B45978" w:rsidRPr="00970618" w:rsidRDefault="00B45978" w:rsidP="00B45978">
      <w:pPr>
        <w:pStyle w:val="Style3"/>
        <w:widowControl/>
        <w:spacing w:before="67" w:line="254" w:lineRule="exact"/>
        <w:jc w:val="left"/>
        <w:rPr>
          <w:rStyle w:val="FontStyle23"/>
          <w:rFonts w:ascii="Arial" w:hAnsi="Arial" w:cs="Arial"/>
          <w:sz w:val="18"/>
          <w:szCs w:val="18"/>
          <w:lang w:val="en-GB"/>
        </w:rPr>
      </w:pPr>
      <w:r>
        <w:rPr>
          <w:rStyle w:val="FontStyle23"/>
          <w:rFonts w:ascii="Arial" w:hAnsi="Arial" w:cs="Arial"/>
          <w:sz w:val="18"/>
          <w:szCs w:val="18"/>
          <w:lang w:val="en-GB"/>
        </w:rPr>
        <w:t>De Volksbank</w:t>
      </w:r>
      <w:r w:rsidRPr="00970618">
        <w:rPr>
          <w:rStyle w:val="FontStyle23"/>
          <w:rFonts w:ascii="Arial" w:hAnsi="Arial" w:cs="Arial"/>
          <w:sz w:val="18"/>
          <w:szCs w:val="18"/>
          <w:lang w:val="en-GB"/>
        </w:rPr>
        <w:t xml:space="preserve"> assesses </w:t>
      </w:r>
      <w:r>
        <w:rPr>
          <w:rStyle w:val="FontStyle23"/>
          <w:rFonts w:ascii="Arial" w:hAnsi="Arial" w:cs="Arial"/>
          <w:sz w:val="18"/>
          <w:szCs w:val="18"/>
          <w:lang w:val="en-GB"/>
        </w:rPr>
        <w:t xml:space="preserve">suppliers on </w:t>
      </w:r>
      <w:r w:rsidRPr="00970618">
        <w:rPr>
          <w:rStyle w:val="FontStyle23"/>
          <w:rFonts w:ascii="Arial" w:hAnsi="Arial" w:cs="Arial"/>
          <w:sz w:val="18"/>
          <w:szCs w:val="18"/>
          <w:lang w:val="en-GB"/>
        </w:rPr>
        <w:t>(pro)active participation and motivation to promote sustainability in th</w:t>
      </w:r>
      <w:r>
        <w:rPr>
          <w:rStyle w:val="FontStyle23"/>
          <w:rFonts w:ascii="Arial" w:hAnsi="Arial" w:cs="Arial"/>
          <w:sz w:val="18"/>
          <w:szCs w:val="18"/>
          <w:lang w:val="en-GB"/>
        </w:rPr>
        <w:t>e procurement process and on</w:t>
      </w:r>
      <w:r w:rsidRPr="00970618">
        <w:rPr>
          <w:rStyle w:val="FontStyle23"/>
          <w:rFonts w:ascii="Arial" w:hAnsi="Arial" w:cs="Arial"/>
          <w:sz w:val="18"/>
          <w:szCs w:val="18"/>
          <w:lang w:val="en-GB"/>
        </w:rPr>
        <w:t xml:space="preserve"> visible commitment and efforts to realise a sustainable result. </w:t>
      </w:r>
    </w:p>
    <w:p w14:paraId="3EDB4D73" w14:textId="77777777" w:rsidR="00B45978" w:rsidRDefault="00B45978" w:rsidP="00B45978">
      <w:pPr>
        <w:pStyle w:val="Style3"/>
        <w:widowControl/>
        <w:spacing w:before="67" w:line="254" w:lineRule="exact"/>
        <w:jc w:val="left"/>
        <w:rPr>
          <w:rStyle w:val="FontStyle23"/>
          <w:rFonts w:ascii="Arial" w:hAnsi="Arial" w:cs="Arial"/>
          <w:sz w:val="18"/>
          <w:szCs w:val="18"/>
          <w:lang w:val="en-GB"/>
        </w:rPr>
      </w:pPr>
    </w:p>
    <w:p w14:paraId="3EDB4D74" w14:textId="77777777" w:rsidR="00B45978" w:rsidRPr="00970618" w:rsidRDefault="00B45978" w:rsidP="00B45978">
      <w:pPr>
        <w:pStyle w:val="Style3"/>
        <w:widowControl/>
        <w:spacing w:before="67" w:line="254" w:lineRule="exact"/>
        <w:jc w:val="left"/>
        <w:rPr>
          <w:rStyle w:val="FontStyle23"/>
          <w:rFonts w:ascii="Arial" w:hAnsi="Arial" w:cs="Arial"/>
          <w:sz w:val="18"/>
          <w:szCs w:val="18"/>
          <w:lang w:val="en-GB"/>
        </w:rPr>
      </w:pPr>
      <w:r>
        <w:rPr>
          <w:rStyle w:val="FontStyle23"/>
          <w:rFonts w:ascii="Arial" w:hAnsi="Arial" w:cs="Arial"/>
          <w:sz w:val="18"/>
          <w:szCs w:val="18"/>
          <w:lang w:val="en-GB"/>
        </w:rPr>
        <w:t>In periodical contract evaluations de Volksbank</w:t>
      </w:r>
      <w:r w:rsidRPr="00970618">
        <w:rPr>
          <w:rStyle w:val="FontStyle23"/>
          <w:rFonts w:ascii="Arial" w:hAnsi="Arial" w:cs="Arial"/>
          <w:sz w:val="18"/>
          <w:szCs w:val="18"/>
          <w:lang w:val="en-GB"/>
        </w:rPr>
        <w:t xml:space="preserve"> and the supplier discuss mutual experiences and the agreed provisions </w:t>
      </w:r>
      <w:r>
        <w:rPr>
          <w:rStyle w:val="FontStyle23"/>
          <w:rFonts w:ascii="Arial" w:hAnsi="Arial" w:cs="Arial"/>
          <w:sz w:val="18"/>
          <w:szCs w:val="18"/>
          <w:lang w:val="en-GB"/>
        </w:rPr>
        <w:t>on Corporate Responsibility</w:t>
      </w:r>
      <w:r w:rsidRPr="00970618">
        <w:rPr>
          <w:rStyle w:val="FontStyle23"/>
          <w:rFonts w:ascii="Arial" w:hAnsi="Arial" w:cs="Arial"/>
          <w:sz w:val="18"/>
          <w:szCs w:val="18"/>
          <w:lang w:val="en-GB"/>
        </w:rPr>
        <w:t>:</w:t>
      </w:r>
    </w:p>
    <w:p w14:paraId="3EDB4D75"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sz w:val="18"/>
          <w:szCs w:val="18"/>
          <w:lang w:val="en-GB"/>
        </w:rPr>
      </w:pPr>
      <w:r w:rsidRPr="00970618">
        <w:rPr>
          <w:rStyle w:val="FontStyle23"/>
          <w:rFonts w:ascii="Arial" w:hAnsi="Arial"/>
          <w:sz w:val="18"/>
          <w:szCs w:val="18"/>
          <w:lang w:val="en-GB"/>
        </w:rPr>
        <w:t>Supplier provides insight on how Corporate Responsibility is included in its corporate strategy and/or which improvements it has made to its processes;</w:t>
      </w:r>
    </w:p>
    <w:p w14:paraId="3EDB4D76"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sz w:val="18"/>
          <w:szCs w:val="18"/>
          <w:lang w:val="en-GB"/>
        </w:rPr>
      </w:pPr>
      <w:r w:rsidRPr="00970618">
        <w:rPr>
          <w:rStyle w:val="FontStyle23"/>
          <w:rFonts w:ascii="Arial" w:hAnsi="Arial"/>
          <w:sz w:val="18"/>
          <w:szCs w:val="18"/>
          <w:lang w:val="en-GB"/>
        </w:rPr>
        <w:t xml:space="preserve">Supplier provides insight into what the applicable and or proposed laws and regulations </w:t>
      </w:r>
      <w:r>
        <w:rPr>
          <w:rStyle w:val="FontStyle23"/>
          <w:rFonts w:ascii="Arial" w:hAnsi="Arial"/>
          <w:sz w:val="18"/>
          <w:szCs w:val="18"/>
          <w:lang w:val="en-GB"/>
        </w:rPr>
        <w:t>on Corporate Responsibility means for the company</w:t>
      </w:r>
      <w:r w:rsidRPr="00970618">
        <w:rPr>
          <w:rStyle w:val="FontStyle23"/>
          <w:rFonts w:ascii="Arial" w:hAnsi="Arial"/>
          <w:sz w:val="18"/>
          <w:szCs w:val="18"/>
          <w:lang w:val="en-GB"/>
        </w:rPr>
        <w:t xml:space="preserve"> </w:t>
      </w:r>
      <w:r>
        <w:rPr>
          <w:rStyle w:val="FontStyle23"/>
          <w:rFonts w:ascii="Arial" w:hAnsi="Arial"/>
          <w:sz w:val="18"/>
          <w:szCs w:val="18"/>
          <w:lang w:val="en-GB"/>
        </w:rPr>
        <w:t>and</w:t>
      </w:r>
      <w:r w:rsidRPr="00970618">
        <w:rPr>
          <w:rStyle w:val="FontStyle23"/>
          <w:rFonts w:ascii="Arial" w:hAnsi="Arial"/>
          <w:sz w:val="18"/>
          <w:szCs w:val="18"/>
          <w:lang w:val="en-GB"/>
        </w:rPr>
        <w:t xml:space="preserve"> for </w:t>
      </w:r>
      <w:r>
        <w:rPr>
          <w:rStyle w:val="FontStyle23"/>
          <w:rFonts w:ascii="Arial" w:hAnsi="Arial"/>
          <w:sz w:val="18"/>
          <w:szCs w:val="18"/>
          <w:lang w:val="en-GB"/>
        </w:rPr>
        <w:t>de Volksbank</w:t>
      </w:r>
      <w:r w:rsidRPr="00970618">
        <w:rPr>
          <w:rStyle w:val="FontStyle23"/>
          <w:rFonts w:ascii="Arial" w:hAnsi="Arial"/>
          <w:sz w:val="18"/>
          <w:szCs w:val="18"/>
          <w:lang w:val="en-GB"/>
        </w:rPr>
        <w:t>;</w:t>
      </w:r>
    </w:p>
    <w:p w14:paraId="3EDB4D77"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sz w:val="18"/>
          <w:szCs w:val="18"/>
          <w:lang w:val="en-GB"/>
        </w:rPr>
      </w:pPr>
      <w:r>
        <w:rPr>
          <w:rStyle w:val="FontStyle23"/>
          <w:rFonts w:ascii="Arial" w:hAnsi="Arial"/>
          <w:sz w:val="18"/>
          <w:szCs w:val="18"/>
          <w:lang w:val="en-GB"/>
        </w:rPr>
        <w:t>De Volksbank specifies its assessment</w:t>
      </w:r>
      <w:r w:rsidRPr="00970618">
        <w:rPr>
          <w:rStyle w:val="FontStyle23"/>
          <w:rFonts w:ascii="Arial" w:hAnsi="Arial"/>
          <w:sz w:val="18"/>
          <w:szCs w:val="18"/>
          <w:lang w:val="en-GB"/>
        </w:rPr>
        <w:t xml:space="preserve"> resul</w:t>
      </w:r>
      <w:r>
        <w:rPr>
          <w:rStyle w:val="FontStyle23"/>
          <w:rFonts w:ascii="Arial" w:hAnsi="Arial"/>
          <w:sz w:val="18"/>
          <w:szCs w:val="18"/>
          <w:lang w:val="en-GB"/>
        </w:rPr>
        <w:t xml:space="preserve">ts </w:t>
      </w:r>
      <w:r w:rsidRPr="00970618">
        <w:rPr>
          <w:rStyle w:val="FontStyle23"/>
          <w:rFonts w:ascii="Arial" w:hAnsi="Arial"/>
          <w:sz w:val="18"/>
          <w:szCs w:val="18"/>
          <w:lang w:val="en-GB"/>
        </w:rPr>
        <w:t xml:space="preserve">and </w:t>
      </w:r>
      <w:r>
        <w:rPr>
          <w:rStyle w:val="FontStyle23"/>
          <w:rFonts w:ascii="Arial" w:hAnsi="Arial"/>
          <w:sz w:val="18"/>
          <w:szCs w:val="18"/>
          <w:lang w:val="en-GB"/>
        </w:rPr>
        <w:t>substantiates them</w:t>
      </w:r>
      <w:r w:rsidRPr="00970618">
        <w:rPr>
          <w:rStyle w:val="FontStyle23"/>
          <w:rFonts w:ascii="Arial" w:hAnsi="Arial"/>
          <w:sz w:val="18"/>
          <w:szCs w:val="18"/>
          <w:lang w:val="en-GB"/>
        </w:rPr>
        <w:t>;</w:t>
      </w:r>
    </w:p>
    <w:p w14:paraId="3EDB4D78"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sz w:val="18"/>
          <w:szCs w:val="18"/>
          <w:lang w:val="en-GB"/>
        </w:rPr>
      </w:pPr>
      <w:r w:rsidRPr="00970618">
        <w:rPr>
          <w:rStyle w:val="FontStyle23"/>
          <w:rFonts w:ascii="Arial" w:hAnsi="Arial"/>
          <w:sz w:val="18"/>
          <w:szCs w:val="18"/>
          <w:lang w:val="en-GB"/>
        </w:rPr>
        <w:t>I</w:t>
      </w:r>
      <w:r>
        <w:rPr>
          <w:rStyle w:val="FontStyle23"/>
          <w:rFonts w:ascii="Arial" w:hAnsi="Arial"/>
          <w:sz w:val="18"/>
          <w:szCs w:val="18"/>
          <w:lang w:val="en-GB"/>
        </w:rPr>
        <w:t xml:space="preserve">f the result of the </w:t>
      </w:r>
      <w:r w:rsidRPr="00970618">
        <w:rPr>
          <w:rStyle w:val="FontStyle23"/>
          <w:rFonts w:ascii="Arial" w:hAnsi="Arial"/>
          <w:sz w:val="18"/>
          <w:szCs w:val="18"/>
          <w:lang w:val="en-GB"/>
        </w:rPr>
        <w:t xml:space="preserve">assessment </w:t>
      </w:r>
      <w:r>
        <w:rPr>
          <w:rStyle w:val="FontStyle23"/>
          <w:rFonts w:ascii="Arial" w:hAnsi="Arial"/>
          <w:sz w:val="18"/>
          <w:szCs w:val="18"/>
          <w:lang w:val="en-GB"/>
        </w:rPr>
        <w:t>is satisfactory</w:t>
      </w:r>
      <w:r w:rsidRPr="00970618">
        <w:rPr>
          <w:rStyle w:val="FontStyle23"/>
          <w:rFonts w:ascii="Arial" w:hAnsi="Arial"/>
          <w:sz w:val="18"/>
          <w:szCs w:val="18"/>
          <w:lang w:val="en-GB"/>
        </w:rPr>
        <w:t xml:space="preserve">, </w:t>
      </w:r>
      <w:r>
        <w:rPr>
          <w:rStyle w:val="FontStyle23"/>
          <w:rFonts w:ascii="Arial" w:hAnsi="Arial"/>
          <w:sz w:val="18"/>
          <w:szCs w:val="18"/>
          <w:lang w:val="en-GB"/>
        </w:rPr>
        <w:t>de Volksbank</w:t>
      </w:r>
      <w:r w:rsidRPr="00970618">
        <w:rPr>
          <w:rStyle w:val="FontStyle23"/>
          <w:rFonts w:ascii="Arial" w:hAnsi="Arial"/>
          <w:sz w:val="18"/>
          <w:szCs w:val="18"/>
          <w:lang w:val="en-GB"/>
        </w:rPr>
        <w:t xml:space="preserve"> and the supplier determine the next steps for further </w:t>
      </w:r>
      <w:r>
        <w:rPr>
          <w:rStyle w:val="FontStyle23"/>
          <w:rFonts w:ascii="Arial" w:hAnsi="Arial"/>
          <w:sz w:val="18"/>
          <w:szCs w:val="18"/>
          <w:lang w:val="en-GB"/>
        </w:rPr>
        <w:t xml:space="preserve">Corporate Responsibility </w:t>
      </w:r>
      <w:r w:rsidRPr="00970618">
        <w:rPr>
          <w:rStyle w:val="FontStyle23"/>
          <w:rFonts w:ascii="Arial" w:hAnsi="Arial"/>
          <w:sz w:val="18"/>
          <w:szCs w:val="18"/>
          <w:lang w:val="en-GB"/>
        </w:rPr>
        <w:t>improvements for exa</w:t>
      </w:r>
      <w:r>
        <w:rPr>
          <w:rStyle w:val="FontStyle23"/>
          <w:rFonts w:ascii="Arial" w:hAnsi="Arial"/>
          <w:sz w:val="18"/>
          <w:szCs w:val="18"/>
          <w:lang w:val="en-GB"/>
        </w:rPr>
        <w:t>mple in the field of</w:t>
      </w:r>
      <w:r w:rsidRPr="00970618">
        <w:rPr>
          <w:rStyle w:val="FontStyle23"/>
          <w:rFonts w:ascii="Arial" w:hAnsi="Arial"/>
          <w:sz w:val="18"/>
          <w:szCs w:val="18"/>
          <w:lang w:val="en-GB"/>
        </w:rPr>
        <w:t>:</w:t>
      </w:r>
    </w:p>
    <w:p w14:paraId="3EDB4D79"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Certification (of subcontractors</w:t>
      </w:r>
      <w:r>
        <w:rPr>
          <w:rFonts w:ascii="Arial" w:hAnsi="Arial" w:cs="Arial"/>
          <w:color w:val="000000"/>
          <w:sz w:val="18"/>
          <w:szCs w:val="18"/>
          <w:lang w:val="en-GB"/>
        </w:rPr>
        <w:t xml:space="preserve"> as well</w:t>
      </w:r>
      <w:r w:rsidRPr="00970618">
        <w:rPr>
          <w:rFonts w:ascii="Arial" w:hAnsi="Arial" w:cs="Arial"/>
          <w:color w:val="000000"/>
          <w:sz w:val="18"/>
          <w:szCs w:val="18"/>
          <w:lang w:val="en-GB"/>
        </w:rPr>
        <w:t>);</w:t>
      </w:r>
    </w:p>
    <w:p w14:paraId="3EDB4D7A"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Pr>
          <w:rFonts w:ascii="Arial" w:hAnsi="Arial" w:cs="Arial"/>
          <w:color w:val="000000"/>
          <w:sz w:val="18"/>
          <w:szCs w:val="18"/>
          <w:lang w:val="en-GB"/>
        </w:rPr>
        <w:t>Using</w:t>
      </w:r>
      <w:r w:rsidRPr="00970618">
        <w:rPr>
          <w:rFonts w:ascii="Arial" w:hAnsi="Arial" w:cs="Arial"/>
          <w:color w:val="000000"/>
          <w:sz w:val="18"/>
          <w:szCs w:val="18"/>
          <w:lang w:val="en-GB"/>
        </w:rPr>
        <w:t xml:space="preserve"> social</w:t>
      </w:r>
      <w:r>
        <w:rPr>
          <w:rFonts w:ascii="Arial" w:hAnsi="Arial" w:cs="Arial"/>
          <w:color w:val="000000"/>
          <w:sz w:val="18"/>
          <w:szCs w:val="18"/>
          <w:lang w:val="en-GB"/>
        </w:rPr>
        <w:t xml:space="preserve"> labels</w:t>
      </w:r>
      <w:r w:rsidRPr="00970618">
        <w:rPr>
          <w:rFonts w:ascii="Arial" w:hAnsi="Arial" w:cs="Arial"/>
          <w:color w:val="000000"/>
          <w:sz w:val="18"/>
          <w:szCs w:val="18"/>
          <w:lang w:val="en-GB"/>
        </w:rPr>
        <w:t xml:space="preserve"> and eco-labels (products that are made in a socially and environmentally responsible way), such as</w:t>
      </w:r>
    </w:p>
    <w:p w14:paraId="3EDB4D7B" w14:textId="77777777" w:rsidR="00B45978" w:rsidRPr="00970618" w:rsidRDefault="00B45978" w:rsidP="00B45978">
      <w:pPr>
        <w:pStyle w:val="Style8"/>
        <w:widowControl/>
        <w:numPr>
          <w:ilvl w:val="1"/>
          <w:numId w:val="9"/>
        </w:numPr>
        <w:ind w:left="1080"/>
        <w:rPr>
          <w:rFonts w:ascii="Arial" w:hAnsi="Arial" w:cs="Arial"/>
          <w:color w:val="000000"/>
          <w:sz w:val="18"/>
          <w:szCs w:val="18"/>
          <w:lang w:val="en-GB"/>
        </w:rPr>
      </w:pPr>
      <w:r w:rsidRPr="00970618">
        <w:rPr>
          <w:rFonts w:ascii="Arial" w:hAnsi="Arial" w:cs="Arial"/>
          <w:color w:val="000000"/>
          <w:sz w:val="18"/>
          <w:szCs w:val="18"/>
          <w:lang w:val="en-GB"/>
        </w:rPr>
        <w:t>procurement of paper and wood from FSC certified forests;</w:t>
      </w:r>
    </w:p>
    <w:p w14:paraId="3EDB4D7C" w14:textId="77777777" w:rsidR="00B45978" w:rsidRPr="00970618" w:rsidRDefault="00B45978" w:rsidP="00B45978">
      <w:pPr>
        <w:pStyle w:val="Style8"/>
        <w:widowControl/>
        <w:numPr>
          <w:ilvl w:val="1"/>
          <w:numId w:val="9"/>
        </w:numPr>
        <w:ind w:left="1080"/>
        <w:rPr>
          <w:rFonts w:ascii="Arial" w:hAnsi="Arial" w:cs="Arial"/>
          <w:color w:val="000000"/>
          <w:sz w:val="18"/>
          <w:szCs w:val="18"/>
          <w:lang w:val="en-GB"/>
        </w:rPr>
      </w:pPr>
      <w:r w:rsidRPr="00970618">
        <w:rPr>
          <w:rFonts w:ascii="Arial" w:hAnsi="Arial" w:cs="Arial"/>
          <w:color w:val="000000"/>
          <w:sz w:val="18"/>
          <w:szCs w:val="18"/>
          <w:lang w:val="en-GB"/>
        </w:rPr>
        <w:t>application of social return and code r</w:t>
      </w:r>
      <w:r>
        <w:rPr>
          <w:rFonts w:ascii="Arial" w:hAnsi="Arial" w:cs="Arial"/>
          <w:color w:val="000000"/>
          <w:sz w:val="18"/>
          <w:szCs w:val="18"/>
          <w:lang w:val="en-GB"/>
        </w:rPr>
        <w:t xml:space="preserve">esponsible market behaviour (see </w:t>
      </w:r>
      <w:r w:rsidRPr="00970618">
        <w:rPr>
          <w:rFonts w:ascii="Arial" w:hAnsi="Arial" w:cs="Arial"/>
          <w:color w:val="000000"/>
          <w:sz w:val="18"/>
          <w:szCs w:val="18"/>
          <w:lang w:val="en-GB"/>
        </w:rPr>
        <w:t xml:space="preserve">for example </w:t>
      </w:r>
      <w:hyperlink r:id="rId15" w:history="1">
        <w:r w:rsidRPr="00970618">
          <w:rPr>
            <w:rFonts w:ascii="Arial" w:hAnsi="Arial" w:cs="Arial"/>
            <w:color w:val="000000"/>
            <w:sz w:val="18"/>
            <w:szCs w:val="18"/>
            <w:lang w:val="en-GB"/>
          </w:rPr>
          <w:t>http://www.pianoo.nl/themas/duurzaam-inkopen/sociale-aspecten-van-duurzaam-inkopen/social-return</w:t>
        </w:r>
      </w:hyperlink>
      <w:r>
        <w:rPr>
          <w:rFonts w:ascii="Arial" w:hAnsi="Arial" w:cs="Arial"/>
          <w:color w:val="000000"/>
          <w:sz w:val="18"/>
          <w:szCs w:val="18"/>
          <w:lang w:val="en-GB"/>
        </w:rPr>
        <w:t xml:space="preserve">  (in Dutch only));</w:t>
      </w:r>
    </w:p>
    <w:p w14:paraId="3EDB4D7D" w14:textId="77777777" w:rsidR="00B45978" w:rsidRPr="00970618" w:rsidRDefault="00B45978" w:rsidP="00B45978">
      <w:pPr>
        <w:pStyle w:val="Style8"/>
        <w:widowControl/>
        <w:numPr>
          <w:ilvl w:val="1"/>
          <w:numId w:val="9"/>
        </w:numPr>
        <w:ind w:left="1080"/>
        <w:rPr>
          <w:rFonts w:ascii="Arial" w:hAnsi="Arial" w:cs="Arial"/>
          <w:color w:val="000000"/>
          <w:sz w:val="18"/>
          <w:szCs w:val="18"/>
          <w:lang w:val="en-GB"/>
        </w:rPr>
      </w:pPr>
      <w:r w:rsidRPr="00970618">
        <w:rPr>
          <w:rFonts w:ascii="Arial" w:hAnsi="Arial" w:cs="Arial"/>
          <w:sz w:val="20"/>
          <w:szCs w:val="20"/>
          <w:lang w:val="en-GB"/>
        </w:rPr>
        <w:t xml:space="preserve">exclude the use/application of PVC (polyvinyl chloride) </w:t>
      </w:r>
      <w:r>
        <w:rPr>
          <w:rFonts w:ascii="Arial" w:hAnsi="Arial" w:cs="Arial"/>
          <w:sz w:val="20"/>
          <w:szCs w:val="20"/>
          <w:lang w:val="en-GB"/>
        </w:rPr>
        <w:t>used in office supplies and</w:t>
      </w:r>
      <w:r w:rsidRPr="00970618">
        <w:rPr>
          <w:rFonts w:ascii="Arial" w:hAnsi="Arial" w:cs="Arial"/>
          <w:sz w:val="20"/>
          <w:szCs w:val="20"/>
          <w:lang w:val="en-GB"/>
        </w:rPr>
        <w:t xml:space="preserve"> office furniture;</w:t>
      </w:r>
    </w:p>
    <w:p w14:paraId="3EDB4D7E" w14:textId="77777777" w:rsidR="00B45978" w:rsidRPr="00970618" w:rsidRDefault="00B45978" w:rsidP="00B45978">
      <w:pPr>
        <w:pStyle w:val="Style8"/>
        <w:widowControl/>
        <w:numPr>
          <w:ilvl w:val="0"/>
          <w:numId w:val="8"/>
        </w:numPr>
        <w:rPr>
          <w:rFonts w:ascii="Arial" w:hAnsi="Arial" w:cs="Arial"/>
          <w:color w:val="000000"/>
          <w:sz w:val="18"/>
          <w:szCs w:val="18"/>
          <w:lang w:val="en-GB"/>
        </w:rPr>
      </w:pPr>
      <w:r w:rsidRPr="00970618">
        <w:rPr>
          <w:rFonts w:ascii="Arial" w:hAnsi="Arial" w:cs="Arial"/>
          <w:color w:val="000000"/>
          <w:sz w:val="18"/>
          <w:szCs w:val="18"/>
          <w:lang w:val="en-GB"/>
        </w:rPr>
        <w:t>Further improve</w:t>
      </w:r>
      <w:r>
        <w:rPr>
          <w:rFonts w:ascii="Arial" w:hAnsi="Arial" w:cs="Arial"/>
          <w:color w:val="000000"/>
          <w:sz w:val="18"/>
          <w:szCs w:val="18"/>
          <w:lang w:val="en-GB"/>
        </w:rPr>
        <w:t>ments to</w:t>
      </w:r>
      <w:r w:rsidRPr="00970618">
        <w:rPr>
          <w:rFonts w:ascii="Arial" w:hAnsi="Arial" w:cs="Arial"/>
          <w:color w:val="000000"/>
          <w:sz w:val="18"/>
          <w:szCs w:val="18"/>
          <w:lang w:val="en-GB"/>
        </w:rPr>
        <w:t xml:space="preserve"> the products/services from a Corporate Responsibility perspective;</w:t>
      </w:r>
    </w:p>
    <w:p w14:paraId="3EDB4D7F" w14:textId="77777777" w:rsidR="00B45978" w:rsidRPr="00970618" w:rsidRDefault="00B45978" w:rsidP="00B45978">
      <w:pPr>
        <w:pStyle w:val="Style8"/>
        <w:widowControl/>
        <w:numPr>
          <w:ilvl w:val="0"/>
          <w:numId w:val="7"/>
        </w:numPr>
        <w:tabs>
          <w:tab w:val="clear" w:pos="720"/>
          <w:tab w:val="num" w:pos="360"/>
        </w:tabs>
        <w:ind w:left="360"/>
        <w:rPr>
          <w:rStyle w:val="FontStyle23"/>
          <w:rFonts w:ascii="Arial" w:hAnsi="Arial"/>
          <w:sz w:val="18"/>
          <w:szCs w:val="18"/>
          <w:lang w:val="en-GB"/>
        </w:rPr>
      </w:pPr>
      <w:r>
        <w:rPr>
          <w:rStyle w:val="FontStyle23"/>
          <w:rFonts w:ascii="Arial" w:hAnsi="Arial"/>
          <w:sz w:val="18"/>
          <w:szCs w:val="18"/>
          <w:lang w:val="en-GB"/>
        </w:rPr>
        <w:lastRenderedPageBreak/>
        <w:t>If the result does not meet</w:t>
      </w:r>
      <w:r w:rsidRPr="00970618">
        <w:rPr>
          <w:rStyle w:val="FontStyle23"/>
          <w:rFonts w:ascii="Arial" w:hAnsi="Arial"/>
          <w:sz w:val="18"/>
          <w:szCs w:val="18"/>
          <w:lang w:val="en-GB"/>
        </w:rPr>
        <w:t xml:space="preserve"> the requirements specified in adv</w:t>
      </w:r>
      <w:r>
        <w:rPr>
          <w:rStyle w:val="FontStyle23"/>
          <w:rFonts w:ascii="Arial" w:hAnsi="Arial"/>
          <w:sz w:val="18"/>
          <w:szCs w:val="18"/>
          <w:lang w:val="en-GB"/>
        </w:rPr>
        <w:t xml:space="preserve">ance, and any recent changes made by </w:t>
      </w:r>
      <w:r w:rsidRPr="00970618">
        <w:rPr>
          <w:rStyle w:val="FontStyle23"/>
          <w:rFonts w:ascii="Arial" w:hAnsi="Arial"/>
          <w:sz w:val="18"/>
          <w:szCs w:val="18"/>
          <w:lang w:val="en-GB"/>
        </w:rPr>
        <w:t xml:space="preserve">the </w:t>
      </w:r>
      <w:r>
        <w:rPr>
          <w:rStyle w:val="FontStyle23"/>
          <w:rFonts w:ascii="Arial" w:hAnsi="Arial"/>
          <w:sz w:val="18"/>
          <w:szCs w:val="18"/>
          <w:lang w:val="en-GB"/>
        </w:rPr>
        <w:t>supplier do not remedy</w:t>
      </w:r>
      <w:r w:rsidRPr="00970618">
        <w:rPr>
          <w:rStyle w:val="FontStyle23"/>
          <w:rFonts w:ascii="Arial" w:hAnsi="Arial"/>
          <w:sz w:val="18"/>
          <w:szCs w:val="18"/>
          <w:lang w:val="en-GB"/>
        </w:rPr>
        <w:t xml:space="preserve"> these, </w:t>
      </w:r>
      <w:r>
        <w:rPr>
          <w:rStyle w:val="FontStyle23"/>
          <w:rFonts w:ascii="Arial" w:hAnsi="Arial"/>
          <w:sz w:val="18"/>
          <w:szCs w:val="18"/>
          <w:lang w:val="en-GB"/>
        </w:rPr>
        <w:t>de Volksbank and</w:t>
      </w:r>
      <w:r w:rsidRPr="00970618">
        <w:rPr>
          <w:rStyle w:val="FontStyle23"/>
          <w:rFonts w:ascii="Arial" w:hAnsi="Arial"/>
          <w:sz w:val="18"/>
          <w:szCs w:val="18"/>
          <w:lang w:val="en-GB"/>
        </w:rPr>
        <w:t xml:space="preserve"> supplier will determine in consultation </w:t>
      </w:r>
      <w:r>
        <w:rPr>
          <w:rStyle w:val="FontStyle23"/>
          <w:rFonts w:ascii="Arial" w:hAnsi="Arial"/>
          <w:sz w:val="18"/>
          <w:szCs w:val="18"/>
          <w:lang w:val="en-GB"/>
        </w:rPr>
        <w:t xml:space="preserve">in what way </w:t>
      </w:r>
      <w:r w:rsidRPr="00970618">
        <w:rPr>
          <w:rStyle w:val="FontStyle23"/>
          <w:rFonts w:ascii="Arial" w:hAnsi="Arial"/>
          <w:sz w:val="18"/>
          <w:szCs w:val="18"/>
          <w:lang w:val="en-GB"/>
        </w:rPr>
        <w:t xml:space="preserve"> and how soon they </w:t>
      </w:r>
      <w:r>
        <w:rPr>
          <w:rStyle w:val="FontStyle23"/>
          <w:rFonts w:ascii="Arial" w:hAnsi="Arial"/>
          <w:sz w:val="18"/>
          <w:szCs w:val="18"/>
          <w:lang w:val="en-GB"/>
        </w:rPr>
        <w:t xml:space="preserve">will </w:t>
      </w:r>
      <w:r w:rsidRPr="00970618">
        <w:rPr>
          <w:rStyle w:val="FontStyle23"/>
          <w:rFonts w:ascii="Arial" w:hAnsi="Arial"/>
          <w:sz w:val="18"/>
          <w:szCs w:val="18"/>
          <w:lang w:val="en-GB"/>
        </w:rPr>
        <w:t>implement corrections</w:t>
      </w:r>
      <w:r>
        <w:rPr>
          <w:rStyle w:val="FontStyle23"/>
          <w:rFonts w:ascii="Arial" w:hAnsi="Arial"/>
          <w:sz w:val="18"/>
          <w:szCs w:val="18"/>
          <w:lang w:val="en-GB"/>
        </w:rPr>
        <w:t>,</w:t>
      </w:r>
      <w:r w:rsidRPr="00970618">
        <w:rPr>
          <w:rStyle w:val="FontStyle23"/>
          <w:rFonts w:ascii="Arial" w:hAnsi="Arial"/>
          <w:sz w:val="18"/>
          <w:szCs w:val="18"/>
          <w:lang w:val="en-GB"/>
        </w:rPr>
        <w:t xml:space="preserve"> or terminate the cooperation.</w:t>
      </w:r>
    </w:p>
    <w:p w14:paraId="3EDB4D80" w14:textId="77777777" w:rsidR="00B45978" w:rsidRPr="00970618" w:rsidRDefault="00B45978" w:rsidP="00B45978">
      <w:pPr>
        <w:pStyle w:val="Style3"/>
        <w:widowControl/>
        <w:spacing w:line="254" w:lineRule="exact"/>
        <w:jc w:val="left"/>
        <w:rPr>
          <w:rStyle w:val="FontStyle23"/>
          <w:rFonts w:ascii="Arial" w:hAnsi="Arial" w:cs="Arial"/>
          <w:sz w:val="18"/>
          <w:szCs w:val="18"/>
          <w:lang w:val="en-GB"/>
        </w:rPr>
      </w:pPr>
      <w:r w:rsidRPr="00970618">
        <w:rPr>
          <w:rStyle w:val="FontStyle23"/>
          <w:rFonts w:ascii="Arial" w:hAnsi="Arial" w:cs="Arial"/>
          <w:sz w:val="18"/>
          <w:szCs w:val="18"/>
          <w:lang w:val="en-GB"/>
        </w:rPr>
        <w:t xml:space="preserve">Any supplier may subsequently, </w:t>
      </w:r>
      <w:r>
        <w:rPr>
          <w:rStyle w:val="FontStyle23"/>
          <w:rFonts w:ascii="Arial" w:hAnsi="Arial" w:cs="Arial"/>
          <w:sz w:val="18"/>
          <w:szCs w:val="18"/>
          <w:lang w:val="en-GB"/>
        </w:rPr>
        <w:t>from the supplier’s</w:t>
      </w:r>
      <w:r w:rsidRPr="00970618">
        <w:rPr>
          <w:rStyle w:val="FontStyle23"/>
          <w:rFonts w:ascii="Arial" w:hAnsi="Arial" w:cs="Arial"/>
          <w:sz w:val="18"/>
          <w:szCs w:val="18"/>
          <w:lang w:val="en-GB"/>
        </w:rPr>
        <w:t xml:space="preserve"> position</w:t>
      </w:r>
      <w:r>
        <w:rPr>
          <w:rStyle w:val="FontStyle23"/>
          <w:rFonts w:ascii="Arial" w:hAnsi="Arial" w:cs="Arial"/>
          <w:sz w:val="18"/>
          <w:szCs w:val="18"/>
          <w:lang w:val="en-GB"/>
        </w:rPr>
        <w:t xml:space="preserve"> in the</w:t>
      </w:r>
      <w:r w:rsidRPr="00970618">
        <w:rPr>
          <w:rStyle w:val="FontStyle23"/>
          <w:rFonts w:ascii="Arial" w:hAnsi="Arial" w:cs="Arial"/>
          <w:sz w:val="18"/>
          <w:szCs w:val="18"/>
          <w:lang w:val="en-GB"/>
        </w:rPr>
        <w:t xml:space="preserve"> (production) chains, assess its own business relations</w:t>
      </w:r>
      <w:r>
        <w:rPr>
          <w:rStyle w:val="FontStyle23"/>
          <w:rFonts w:ascii="Arial" w:hAnsi="Arial" w:cs="Arial"/>
          <w:sz w:val="18"/>
          <w:szCs w:val="18"/>
          <w:lang w:val="en-GB"/>
        </w:rPr>
        <w:t xml:space="preserve"> on the above</w:t>
      </w:r>
      <w:r w:rsidRPr="00970618">
        <w:rPr>
          <w:rStyle w:val="FontStyle23"/>
          <w:rFonts w:ascii="Arial" w:hAnsi="Arial" w:cs="Arial"/>
          <w:sz w:val="18"/>
          <w:szCs w:val="18"/>
          <w:lang w:val="en-GB"/>
        </w:rPr>
        <w:t>. This working method</w:t>
      </w:r>
      <w:r>
        <w:rPr>
          <w:rStyle w:val="FontStyle23"/>
          <w:rFonts w:ascii="Arial" w:hAnsi="Arial" w:cs="Arial"/>
          <w:sz w:val="18"/>
          <w:szCs w:val="18"/>
          <w:lang w:val="en-GB"/>
        </w:rPr>
        <w:t xml:space="preserve"> will contribute</w:t>
      </w:r>
      <w:r w:rsidRPr="00970618">
        <w:rPr>
          <w:rStyle w:val="FontStyle23"/>
          <w:rFonts w:ascii="Arial" w:hAnsi="Arial" w:cs="Arial"/>
          <w:sz w:val="18"/>
          <w:szCs w:val="18"/>
          <w:lang w:val="en-GB"/>
        </w:rPr>
        <w:t xml:space="preserve"> to a rapid increase in the number of participants and a faster realisation of mutual and shared goals for sustainable procurement.</w:t>
      </w:r>
    </w:p>
    <w:p w14:paraId="3EDB4D81" w14:textId="77777777" w:rsidR="00A80259" w:rsidRPr="00BD453D" w:rsidRDefault="00A80259" w:rsidP="00EA2085">
      <w:pPr>
        <w:spacing w:line="240" w:lineRule="auto"/>
        <w:rPr>
          <w:lang w:val="en-US"/>
        </w:rPr>
      </w:pPr>
    </w:p>
    <w:sectPr w:rsidR="00A80259" w:rsidRPr="00BD453D" w:rsidSect="007527A3">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1928" w:right="1134" w:bottom="1418" w:left="1134" w:header="567" w:footer="567" w:gutter="0"/>
      <w:paperSrc w:first="15" w:other="15"/>
      <w:cols w:space="720" w:equalWidth="0">
        <w:col w:w="9333" w:space="2"/>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B4D8E" w14:textId="77777777" w:rsidR="00123740" w:rsidRDefault="00123740">
      <w:r>
        <w:separator/>
      </w:r>
    </w:p>
  </w:endnote>
  <w:endnote w:type="continuationSeparator" w:id="0">
    <w:p w14:paraId="3EDB4D8F" w14:textId="77777777" w:rsidR="00123740" w:rsidRDefault="00123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Quadraat-BoldItal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CF72F" w14:textId="77777777" w:rsidR="00624D02" w:rsidRDefault="00624D0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4D91" w14:textId="5FAC855D" w:rsidR="0044623B" w:rsidRPr="0044623B" w:rsidRDefault="0044623B" w:rsidP="0044623B">
    <w:pPr>
      <w:pStyle w:val="Voettekst"/>
      <w:framePr w:wrap="auto" w:vAnchor="text" w:hAnchor="margin" w:xAlign="center" w:y="1"/>
      <w:rPr>
        <w:rStyle w:val="Paginanummer"/>
        <w:sz w:val="20"/>
      </w:rPr>
    </w:pPr>
    <w:r w:rsidRPr="0044623B">
      <w:rPr>
        <w:rStyle w:val="Paginanummer"/>
        <w:sz w:val="20"/>
      </w:rPr>
      <w:fldChar w:fldCharType="begin"/>
    </w:r>
    <w:r w:rsidRPr="0044623B">
      <w:rPr>
        <w:rStyle w:val="Paginanummer"/>
        <w:sz w:val="20"/>
      </w:rPr>
      <w:instrText xml:space="preserve">PAGE  </w:instrText>
    </w:r>
    <w:r w:rsidRPr="0044623B">
      <w:rPr>
        <w:rStyle w:val="Paginanummer"/>
        <w:sz w:val="20"/>
      </w:rPr>
      <w:fldChar w:fldCharType="separate"/>
    </w:r>
    <w:r w:rsidR="00624D02">
      <w:rPr>
        <w:rStyle w:val="Paginanummer"/>
        <w:noProof/>
        <w:sz w:val="20"/>
      </w:rPr>
      <w:t>2</w:t>
    </w:r>
    <w:r w:rsidRPr="0044623B">
      <w:rPr>
        <w:rStyle w:val="Paginanummer"/>
        <w:sz w:val="20"/>
      </w:rPr>
      <w:fldChar w:fldCharType="end"/>
    </w:r>
  </w:p>
  <w:p w14:paraId="3EDB4D92" w14:textId="77777777" w:rsidR="0044623B" w:rsidRDefault="0044623B" w:rsidP="0044623B">
    <w:pPr>
      <w:pStyle w:val="Voettekst"/>
      <w:ind w:right="360"/>
      <w:jc w:val="center"/>
      <w:rPr>
        <w:rFonts w:ascii="Times New Roman" w:hAnsi="Times New Roman"/>
        <w:color w:val="8DB3E2"/>
        <w:sz w:val="28"/>
        <w:szCs w:val="28"/>
      </w:rPr>
    </w:pPr>
  </w:p>
  <w:p w14:paraId="4ACAC2C1" w14:textId="14FFDEBC" w:rsidR="00BE0863" w:rsidRPr="00DB5656" w:rsidRDefault="00BE0863" w:rsidP="00BE0863">
    <w:pPr>
      <w:pStyle w:val="Voettekst"/>
      <w:ind w:right="360"/>
      <w:rPr>
        <w:rFonts w:cstheme="minorHAnsi"/>
        <w:color w:val="808080" w:themeColor="background1" w:themeShade="80"/>
        <w:szCs w:val="16"/>
      </w:rPr>
    </w:pPr>
    <w:r w:rsidRPr="00DB5656">
      <w:rPr>
        <w:rFonts w:cstheme="minorHAnsi"/>
        <w:color w:val="808080" w:themeColor="background1" w:themeShade="80"/>
        <w:szCs w:val="16"/>
      </w:rPr>
      <w:t>Versie 1-1-2018</w:t>
    </w:r>
  </w:p>
  <w:p w14:paraId="3EDB4D93" w14:textId="77777777" w:rsidR="0044623B" w:rsidRDefault="0044623B" w:rsidP="0044623B">
    <w:pPr>
      <w:pStyle w:val="Voettekst"/>
    </w:pPr>
  </w:p>
  <w:p w14:paraId="3EDB4D94" w14:textId="77777777" w:rsidR="00541D33" w:rsidRDefault="00541D33" w:rsidP="0005677D">
    <w:pPr>
      <w:pStyle w:val="Voettekst"/>
      <w:spacing w:line="20" w:lineRule="exact"/>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35" w:type="dxa"/>
      <w:tblLayout w:type="fixed"/>
      <w:tblCellMar>
        <w:left w:w="70" w:type="dxa"/>
        <w:right w:w="70" w:type="dxa"/>
      </w:tblCellMar>
      <w:tblLook w:val="0000" w:firstRow="0" w:lastRow="0" w:firstColumn="0" w:lastColumn="0" w:noHBand="0" w:noVBand="0"/>
    </w:tblPr>
    <w:tblGrid>
      <w:gridCol w:w="9426"/>
      <w:gridCol w:w="709"/>
    </w:tblGrid>
    <w:tr w:rsidR="000D6AA3" w14:paraId="3EDB4D99" w14:textId="77777777" w:rsidTr="0080544B">
      <w:tc>
        <w:tcPr>
          <w:tcW w:w="9426" w:type="dxa"/>
          <w:vAlign w:val="bottom"/>
        </w:tcPr>
        <w:p w14:paraId="3EDB4D97" w14:textId="77777777" w:rsidR="000D6AA3" w:rsidRPr="003B2000" w:rsidRDefault="0014081E" w:rsidP="000D136A">
          <w:pPr>
            <w:pStyle w:val="Voettekst"/>
            <w:tabs>
              <w:tab w:val="left" w:pos="456"/>
              <w:tab w:val="right" w:pos="1985"/>
            </w:tabs>
            <w:spacing w:before="80"/>
            <w:rPr>
              <w:color w:val="FFFFFF"/>
              <w:sz w:val="14"/>
            </w:rPr>
          </w:pPr>
          <w:r>
            <w:rPr>
              <w:noProof/>
              <w:color w:val="FFFFFF"/>
              <w:sz w:val="14"/>
            </w:rPr>
            <w:drawing>
              <wp:inline distT="0" distB="0" distL="0" distR="0" wp14:anchorId="3EDB4D9F" wp14:editId="3EDB4DA0">
                <wp:extent cx="5896610" cy="44069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olksbank_Merkenstrip_Zonder Kv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96610" cy="440690"/>
                        </a:xfrm>
                        <a:prstGeom prst="rect">
                          <a:avLst/>
                        </a:prstGeom>
                      </pic:spPr>
                    </pic:pic>
                  </a:graphicData>
                </a:graphic>
              </wp:inline>
            </w:drawing>
          </w:r>
        </w:p>
      </w:tc>
      <w:tc>
        <w:tcPr>
          <w:tcW w:w="709" w:type="dxa"/>
          <w:vAlign w:val="bottom"/>
        </w:tcPr>
        <w:p w14:paraId="3EDB4D98" w14:textId="4B8DFFD3" w:rsidR="000D6AA3" w:rsidRPr="003B2000" w:rsidRDefault="000D6AA3" w:rsidP="0080544B">
          <w:pPr>
            <w:pStyle w:val="Voettekst"/>
            <w:tabs>
              <w:tab w:val="left" w:pos="456"/>
              <w:tab w:val="right" w:pos="1985"/>
            </w:tabs>
            <w:spacing w:before="80"/>
            <w:jc w:val="right"/>
            <w:rPr>
              <w:color w:val="FFFFFF"/>
              <w:sz w:val="14"/>
            </w:rPr>
          </w:pPr>
          <w:r>
            <w:rPr>
              <w:rStyle w:val="Paginanummer"/>
              <w:sz w:val="14"/>
              <w:szCs w:val="14"/>
            </w:rPr>
            <w:fldChar w:fldCharType="begin"/>
          </w:r>
          <w:r>
            <w:rPr>
              <w:rStyle w:val="Paginanummer"/>
              <w:sz w:val="14"/>
              <w:szCs w:val="14"/>
            </w:rPr>
            <w:instrText xml:space="preserve"> PAGE </w:instrText>
          </w:r>
          <w:r>
            <w:rPr>
              <w:rStyle w:val="Paginanummer"/>
              <w:sz w:val="14"/>
              <w:szCs w:val="14"/>
            </w:rPr>
            <w:fldChar w:fldCharType="separate"/>
          </w:r>
          <w:r w:rsidR="00624D02">
            <w:rPr>
              <w:rStyle w:val="Paginanummer"/>
              <w:noProof/>
              <w:sz w:val="14"/>
              <w:szCs w:val="14"/>
            </w:rPr>
            <w:t>1</w:t>
          </w:r>
          <w:r>
            <w:rPr>
              <w:rStyle w:val="Paginanummer"/>
              <w:sz w:val="14"/>
              <w:szCs w:val="14"/>
            </w:rPr>
            <w:fldChar w:fldCharType="end"/>
          </w:r>
          <w:r>
            <w:rPr>
              <w:rStyle w:val="Paginanummer"/>
              <w:sz w:val="14"/>
              <w:szCs w:val="14"/>
            </w:rPr>
            <w:t xml:space="preserve"> - </w:t>
          </w:r>
          <w:r>
            <w:rPr>
              <w:rStyle w:val="Paginanummer"/>
              <w:sz w:val="14"/>
              <w:szCs w:val="14"/>
            </w:rPr>
            <w:fldChar w:fldCharType="begin"/>
          </w:r>
          <w:r>
            <w:rPr>
              <w:rStyle w:val="Paginanummer"/>
              <w:sz w:val="14"/>
              <w:szCs w:val="14"/>
            </w:rPr>
            <w:instrText xml:space="preserve"> NUMPAGES </w:instrText>
          </w:r>
          <w:r>
            <w:rPr>
              <w:rStyle w:val="Paginanummer"/>
              <w:sz w:val="14"/>
              <w:szCs w:val="14"/>
            </w:rPr>
            <w:fldChar w:fldCharType="separate"/>
          </w:r>
          <w:r w:rsidR="00624D02">
            <w:rPr>
              <w:rStyle w:val="Paginanummer"/>
              <w:noProof/>
              <w:sz w:val="14"/>
              <w:szCs w:val="14"/>
            </w:rPr>
            <w:t>5</w:t>
          </w:r>
          <w:r>
            <w:rPr>
              <w:rStyle w:val="Paginanummer"/>
              <w:sz w:val="14"/>
              <w:szCs w:val="14"/>
            </w:rPr>
            <w:fldChar w:fldCharType="end"/>
          </w:r>
        </w:p>
      </w:tc>
    </w:tr>
  </w:tbl>
  <w:p w14:paraId="3EDB4D9A" w14:textId="77777777" w:rsidR="00541D33" w:rsidRDefault="00541D33" w:rsidP="000D6AA3">
    <w:pPr>
      <w:pStyle w:val="Voettekst"/>
      <w:spacing w:line="60" w:lineRule="exact"/>
    </w:pPr>
  </w:p>
  <w:p w14:paraId="0F927156" w14:textId="6717E71F" w:rsidR="00BE0863" w:rsidRPr="00DB5656" w:rsidRDefault="00624D02" w:rsidP="00BE0863">
    <w:pPr>
      <w:pStyle w:val="Voettekst"/>
      <w:spacing w:line="240" w:lineRule="auto"/>
      <w:rPr>
        <w:rFonts w:ascii="Arial" w:hAnsi="Arial" w:cs="Arial"/>
        <w:color w:val="808080" w:themeColor="background1" w:themeShade="80"/>
      </w:rPr>
    </w:pPr>
    <w:r>
      <w:rPr>
        <w:rFonts w:ascii="Arial" w:hAnsi="Arial" w:cs="Arial"/>
        <w:color w:val="808080" w:themeColor="background1" w:themeShade="80"/>
      </w:rPr>
      <w:t>Versie 27-2</w:t>
    </w:r>
    <w:r w:rsidR="00BE0863" w:rsidRPr="00DB5656">
      <w:rPr>
        <w:rFonts w:ascii="Arial" w:hAnsi="Arial" w:cs="Arial"/>
        <w:color w:val="808080" w:themeColor="background1" w:themeShade="80"/>
      </w:rPr>
      <w:t>-2018</w:t>
    </w:r>
  </w:p>
  <w:p w14:paraId="0C2FE0FB" w14:textId="77777777" w:rsidR="00BE0863" w:rsidRPr="000D6AA3" w:rsidRDefault="00BE0863" w:rsidP="000D6AA3">
    <w:pPr>
      <w:pStyle w:val="Voettekst"/>
      <w:spacing w:line="6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B4D8C" w14:textId="77777777" w:rsidR="00123740" w:rsidRDefault="00123740">
      <w:r>
        <w:separator/>
      </w:r>
    </w:p>
  </w:footnote>
  <w:footnote w:type="continuationSeparator" w:id="0">
    <w:p w14:paraId="3EDB4D8D" w14:textId="77777777" w:rsidR="00123740" w:rsidRDefault="00123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69404" w14:textId="77777777" w:rsidR="00624D02" w:rsidRDefault="00624D0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4D90" w14:textId="77777777" w:rsidR="00541D33" w:rsidRDefault="000E6C57" w:rsidP="002458C4">
    <w:pPr>
      <w:spacing w:line="240" w:lineRule="auto"/>
      <w:ind w:left="-142"/>
      <w:jc w:val="both"/>
    </w:pPr>
    <w:r>
      <w:rPr>
        <w:noProof/>
      </w:rPr>
      <w:drawing>
        <wp:inline distT="0" distB="0" distL="0" distR="0" wp14:anchorId="3EDB4D9B" wp14:editId="3EDB4D9C">
          <wp:extent cx="1890000" cy="40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olksbank_Logo.jpg"/>
                  <pic:cNvPicPr/>
                </pic:nvPicPr>
                <pic:blipFill>
                  <a:blip r:embed="rId1">
                    <a:extLst>
                      <a:ext uri="{28A0092B-C50C-407E-A947-70E740481C1C}">
                        <a14:useLocalDpi xmlns:a14="http://schemas.microsoft.com/office/drawing/2010/main" val="0"/>
                      </a:ext>
                    </a:extLst>
                  </a:blip>
                  <a:stretch>
                    <a:fillRect/>
                  </a:stretch>
                </pic:blipFill>
                <pic:spPr>
                  <a:xfrm>
                    <a:off x="0" y="0"/>
                    <a:ext cx="1890000" cy="406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B4D95" w14:textId="77777777" w:rsidR="00801EBA" w:rsidRPr="007266A0" w:rsidRDefault="00801EBA" w:rsidP="007266A0">
    <w:pPr>
      <w:pStyle w:val="Koptekst"/>
    </w:pPr>
    <w:r>
      <w:rPr>
        <w:noProof/>
      </w:rPr>
      <w:drawing>
        <wp:inline distT="0" distB="0" distL="0" distR="0" wp14:anchorId="3EDB4D9D" wp14:editId="3EDB4D9E">
          <wp:extent cx="2426400" cy="295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olksbank_LOGO_JSR.png"/>
                  <pic:cNvPicPr/>
                </pic:nvPicPr>
                <pic:blipFill>
                  <a:blip r:embed="rId1">
                    <a:extLst>
                      <a:ext uri="{28A0092B-C50C-407E-A947-70E740481C1C}">
                        <a14:useLocalDpi xmlns:a14="http://schemas.microsoft.com/office/drawing/2010/main" val="0"/>
                      </a:ext>
                    </a:extLst>
                  </a:blip>
                  <a:stretch>
                    <a:fillRect/>
                  </a:stretch>
                </pic:blipFill>
                <pic:spPr>
                  <a:xfrm>
                    <a:off x="0" y="0"/>
                    <a:ext cx="2426400" cy="295200"/>
                  </a:xfrm>
                  <a:prstGeom prst="rect">
                    <a:avLst/>
                  </a:prstGeom>
                </pic:spPr>
              </pic:pic>
            </a:graphicData>
          </a:graphic>
        </wp:inline>
      </w:drawing>
    </w:r>
  </w:p>
  <w:p w14:paraId="3EDB4D96" w14:textId="77777777" w:rsidR="00541D33" w:rsidRPr="00801EBA" w:rsidRDefault="00541D33" w:rsidP="00801EB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77108"/>
    <w:multiLevelType w:val="hybridMultilevel"/>
    <w:tmpl w:val="3C54EACA"/>
    <w:lvl w:ilvl="0" w:tplc="EBC69BE8">
      <w:start w:val="1"/>
      <w:numFmt w:val="bullet"/>
      <w:lvlText w:val=""/>
      <w:lvlJc w:val="left"/>
      <w:pPr>
        <w:tabs>
          <w:tab w:val="num" w:pos="720"/>
        </w:tabs>
        <w:ind w:left="720" w:hanging="360"/>
      </w:pPr>
      <w:rPr>
        <w:rFonts w:ascii="Wingdings" w:hAnsi="Wingdings" w:hint="default"/>
        <w:b w:val="0"/>
        <w:i w:val="0"/>
        <w:color w:val="99CCFF"/>
        <w:sz w:val="24"/>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22892735"/>
    <w:multiLevelType w:val="multilevel"/>
    <w:tmpl w:val="D62CF2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8A36537"/>
    <w:multiLevelType w:val="multilevel"/>
    <w:tmpl w:val="33966A4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3" w15:restartNumberingAfterBreak="0">
    <w:nsid w:val="56EB448B"/>
    <w:multiLevelType w:val="hybridMultilevel"/>
    <w:tmpl w:val="951CC2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E757A09"/>
    <w:multiLevelType w:val="hybridMultilevel"/>
    <w:tmpl w:val="E0C69012"/>
    <w:lvl w:ilvl="0" w:tplc="1F567658">
      <w:start w:val="1"/>
      <w:numFmt w:val="bullet"/>
      <w:lvlText w:val="o"/>
      <w:lvlJc w:val="left"/>
      <w:pPr>
        <w:tabs>
          <w:tab w:val="num" w:pos="720"/>
        </w:tabs>
        <w:ind w:left="720" w:hanging="360"/>
      </w:pPr>
      <w:rPr>
        <w:rFonts w:ascii="Courier New" w:hAnsi="Courier New" w:hint="default"/>
        <w:b w:val="0"/>
        <w:i w:val="0"/>
        <w:color w:val="99CCFF"/>
        <w:sz w:val="16"/>
      </w:rPr>
    </w:lvl>
    <w:lvl w:ilvl="1" w:tplc="14E4EE4E">
      <w:start w:val="1"/>
      <w:numFmt w:val="bullet"/>
      <w:lvlText w:val="●"/>
      <w:lvlJc w:val="left"/>
      <w:pPr>
        <w:tabs>
          <w:tab w:val="num" w:pos="0"/>
        </w:tabs>
        <w:ind w:left="1440" w:hanging="360"/>
      </w:pPr>
      <w:rPr>
        <w:rFonts w:ascii="Arial" w:hAnsi="Arial" w:hint="default"/>
        <w:b w:val="0"/>
        <w:i w:val="0"/>
        <w:color w:val="99CCFF"/>
        <w:sz w:val="16"/>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7FA117F7"/>
    <w:multiLevelType w:val="hybridMultilevel"/>
    <w:tmpl w:val="4E4E7342"/>
    <w:lvl w:ilvl="0" w:tplc="1F567658">
      <w:start w:val="1"/>
      <w:numFmt w:val="bullet"/>
      <w:lvlText w:val="o"/>
      <w:lvlJc w:val="left"/>
      <w:pPr>
        <w:tabs>
          <w:tab w:val="num" w:pos="720"/>
        </w:tabs>
        <w:ind w:left="720" w:hanging="360"/>
      </w:pPr>
      <w:rPr>
        <w:rFonts w:ascii="Courier New" w:hAnsi="Courier New" w:hint="default"/>
        <w:b w:val="0"/>
        <w:i w:val="0"/>
        <w:color w:val="99CCFF"/>
        <w:sz w:val="16"/>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2"/>
  </w:num>
  <w:num w:numId="5">
    <w:abstractNumId w:val="2"/>
  </w:num>
  <w:num w:numId="6">
    <w:abstractNumId w:val="2"/>
  </w:num>
  <w:num w:numId="7">
    <w:abstractNumId w:val="0"/>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anKolommen" w:val="1"/>
    <w:docVar w:name="Beschrijving" w:val="SNS interne notitie"/>
    <w:docVar w:name="EersteBlad" w:val="VolgPapier"/>
    <w:docVar w:name="ExtraOptiesBewerken" w:val="0"/>
    <w:docVar w:name="HA" w:val="0"/>
    <w:docVar w:name="HelpFile" w:val="Huisstyl"/>
    <w:docVar w:name="Helptopic" w:val="Notitie"/>
    <w:docVar w:name="KopieKolommen" w:val="1"/>
    <w:docVar w:name="Logo" w:val="0"/>
    <w:docVar w:name="MyVersion" w:val="50"/>
    <w:docVar w:name="SjabloonDir" w:val="SNS huisstijl"/>
    <w:docVar w:name="TemplateBase" w:val="Note"/>
    <w:docVar w:name="VolgBladen" w:val="VolgPapier"/>
  </w:docVars>
  <w:rsids>
    <w:rsidRoot w:val="00092364"/>
    <w:rsid w:val="00030379"/>
    <w:rsid w:val="0005677D"/>
    <w:rsid w:val="00076E1C"/>
    <w:rsid w:val="00092364"/>
    <w:rsid w:val="000A7765"/>
    <w:rsid w:val="000B4493"/>
    <w:rsid w:val="000D136A"/>
    <w:rsid w:val="000D6AA3"/>
    <w:rsid w:val="000E6C57"/>
    <w:rsid w:val="00110671"/>
    <w:rsid w:val="001173CE"/>
    <w:rsid w:val="00122329"/>
    <w:rsid w:val="00122F06"/>
    <w:rsid w:val="00123740"/>
    <w:rsid w:val="0014081E"/>
    <w:rsid w:val="00150BDA"/>
    <w:rsid w:val="001560DB"/>
    <w:rsid w:val="00175016"/>
    <w:rsid w:val="001B5E5A"/>
    <w:rsid w:val="00231923"/>
    <w:rsid w:val="00235728"/>
    <w:rsid w:val="002458C4"/>
    <w:rsid w:val="00287158"/>
    <w:rsid w:val="002A5BBB"/>
    <w:rsid w:val="002C307A"/>
    <w:rsid w:val="002C61E3"/>
    <w:rsid w:val="00324A1F"/>
    <w:rsid w:val="00330837"/>
    <w:rsid w:val="003355EF"/>
    <w:rsid w:val="003522E1"/>
    <w:rsid w:val="00371CD7"/>
    <w:rsid w:val="0037479A"/>
    <w:rsid w:val="003C3640"/>
    <w:rsid w:val="003D2F7A"/>
    <w:rsid w:val="00410E0A"/>
    <w:rsid w:val="004167D7"/>
    <w:rsid w:val="0044623B"/>
    <w:rsid w:val="00462B96"/>
    <w:rsid w:val="00462E49"/>
    <w:rsid w:val="004905DA"/>
    <w:rsid w:val="004B713C"/>
    <w:rsid w:val="004E24B2"/>
    <w:rsid w:val="004F3B6F"/>
    <w:rsid w:val="00502EC0"/>
    <w:rsid w:val="00513ED9"/>
    <w:rsid w:val="0051541A"/>
    <w:rsid w:val="00523E98"/>
    <w:rsid w:val="00533A79"/>
    <w:rsid w:val="00541D33"/>
    <w:rsid w:val="005529C0"/>
    <w:rsid w:val="00552E8A"/>
    <w:rsid w:val="00553238"/>
    <w:rsid w:val="005A7481"/>
    <w:rsid w:val="005B2B7C"/>
    <w:rsid w:val="005D180F"/>
    <w:rsid w:val="005E05C1"/>
    <w:rsid w:val="00624D02"/>
    <w:rsid w:val="00625744"/>
    <w:rsid w:val="006335F6"/>
    <w:rsid w:val="00634830"/>
    <w:rsid w:val="00677268"/>
    <w:rsid w:val="00684988"/>
    <w:rsid w:val="006D007D"/>
    <w:rsid w:val="006D3872"/>
    <w:rsid w:val="006F2726"/>
    <w:rsid w:val="00731F1A"/>
    <w:rsid w:val="00734167"/>
    <w:rsid w:val="007527A3"/>
    <w:rsid w:val="007714D2"/>
    <w:rsid w:val="007800AF"/>
    <w:rsid w:val="0078272A"/>
    <w:rsid w:val="00784C0A"/>
    <w:rsid w:val="00794FB5"/>
    <w:rsid w:val="007A250F"/>
    <w:rsid w:val="007A34A1"/>
    <w:rsid w:val="007A3AE6"/>
    <w:rsid w:val="007A521D"/>
    <w:rsid w:val="00801EBA"/>
    <w:rsid w:val="00804C23"/>
    <w:rsid w:val="0081037D"/>
    <w:rsid w:val="00837202"/>
    <w:rsid w:val="008863C3"/>
    <w:rsid w:val="008A3E78"/>
    <w:rsid w:val="008E11FF"/>
    <w:rsid w:val="00902454"/>
    <w:rsid w:val="00911F60"/>
    <w:rsid w:val="00951DCD"/>
    <w:rsid w:val="009C1CC6"/>
    <w:rsid w:val="009E15BB"/>
    <w:rsid w:val="009F5781"/>
    <w:rsid w:val="00A01CE2"/>
    <w:rsid w:val="00A43F9C"/>
    <w:rsid w:val="00A66B65"/>
    <w:rsid w:val="00A80259"/>
    <w:rsid w:val="00A81993"/>
    <w:rsid w:val="00AA2995"/>
    <w:rsid w:val="00B45978"/>
    <w:rsid w:val="00B724E2"/>
    <w:rsid w:val="00BB45B1"/>
    <w:rsid w:val="00BB5205"/>
    <w:rsid w:val="00BB6CE3"/>
    <w:rsid w:val="00BD453D"/>
    <w:rsid w:val="00BE0863"/>
    <w:rsid w:val="00BE117B"/>
    <w:rsid w:val="00BE3569"/>
    <w:rsid w:val="00C428B2"/>
    <w:rsid w:val="00C513D4"/>
    <w:rsid w:val="00CA6816"/>
    <w:rsid w:val="00CF5C00"/>
    <w:rsid w:val="00D24A18"/>
    <w:rsid w:val="00D70D76"/>
    <w:rsid w:val="00D74E9D"/>
    <w:rsid w:val="00DB4C89"/>
    <w:rsid w:val="00DB5656"/>
    <w:rsid w:val="00DD1248"/>
    <w:rsid w:val="00E20C10"/>
    <w:rsid w:val="00E36863"/>
    <w:rsid w:val="00E45D64"/>
    <w:rsid w:val="00EA2085"/>
    <w:rsid w:val="00EB5A32"/>
    <w:rsid w:val="00F23A78"/>
    <w:rsid w:val="00F41FF1"/>
    <w:rsid w:val="00F537A8"/>
    <w:rsid w:val="00FC2AA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EDB4D1E"/>
  <w15:docId w15:val="{F5D86EBD-A73A-42F9-8608-930179A53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5D180F"/>
    <w:pPr>
      <w:spacing w:line="280" w:lineRule="atLeast"/>
    </w:pPr>
    <w:rPr>
      <w:rFonts w:asciiTheme="minorHAnsi" w:hAnsiTheme="minorHAnsi"/>
    </w:rPr>
  </w:style>
  <w:style w:type="paragraph" w:styleId="Kop1">
    <w:name w:val="heading 1"/>
    <w:basedOn w:val="Standaard"/>
    <w:next w:val="Standaard"/>
    <w:link w:val="Kop1Char"/>
    <w:qFormat/>
    <w:rsid w:val="00B724E2"/>
    <w:pPr>
      <w:keepNext/>
      <w:numPr>
        <w:numId w:val="6"/>
      </w:numPr>
      <w:spacing w:before="480"/>
      <w:outlineLvl w:val="0"/>
    </w:pPr>
    <w:rPr>
      <w:rFonts w:asciiTheme="majorHAnsi" w:hAnsiTheme="majorHAnsi"/>
      <w:b/>
      <w:color w:val="000066" w:themeColor="accent1"/>
      <w:kern w:val="28"/>
      <w:sz w:val="28"/>
    </w:rPr>
  </w:style>
  <w:style w:type="paragraph" w:styleId="Kop2">
    <w:name w:val="heading 2"/>
    <w:basedOn w:val="Standaard"/>
    <w:next w:val="Standaard"/>
    <w:qFormat/>
    <w:rsid w:val="00B724E2"/>
    <w:pPr>
      <w:keepNext/>
      <w:numPr>
        <w:ilvl w:val="1"/>
        <w:numId w:val="6"/>
      </w:numPr>
      <w:spacing w:before="200"/>
      <w:outlineLvl w:val="1"/>
    </w:pPr>
    <w:rPr>
      <w:rFonts w:asciiTheme="majorHAnsi" w:hAnsiTheme="majorHAnsi"/>
      <w:b/>
      <w:color w:val="000066" w:themeColor="accent1"/>
      <w:sz w:val="26"/>
    </w:rPr>
  </w:style>
  <w:style w:type="paragraph" w:styleId="Kop3">
    <w:name w:val="heading 3"/>
    <w:basedOn w:val="Standaard"/>
    <w:next w:val="Standaard"/>
    <w:qFormat/>
    <w:rsid w:val="00B724E2"/>
    <w:pPr>
      <w:keepNext/>
      <w:numPr>
        <w:ilvl w:val="2"/>
        <w:numId w:val="6"/>
      </w:numPr>
      <w:spacing w:after="120"/>
      <w:outlineLvl w:val="2"/>
    </w:pPr>
    <w:rPr>
      <w:rFonts w:asciiTheme="majorHAnsi" w:hAnsiTheme="majorHAnsi"/>
      <w:b/>
      <w:color w:val="000066" w:themeColor="accent1"/>
    </w:rPr>
  </w:style>
  <w:style w:type="paragraph" w:styleId="Kop4">
    <w:name w:val="heading 4"/>
    <w:basedOn w:val="Standaard"/>
    <w:next w:val="Standaard"/>
    <w:rsid w:val="00B724E2"/>
    <w:pPr>
      <w:keepNext/>
      <w:numPr>
        <w:ilvl w:val="3"/>
        <w:numId w:val="6"/>
      </w:numPr>
      <w:spacing w:after="120"/>
      <w:outlineLvl w:val="3"/>
    </w:pPr>
    <w:rPr>
      <w:color w:val="000066" w:themeColor="accent1"/>
    </w:rPr>
  </w:style>
  <w:style w:type="paragraph" w:styleId="Kop5">
    <w:name w:val="heading 5"/>
    <w:basedOn w:val="Standaard"/>
    <w:next w:val="Standaard"/>
    <w:pPr>
      <w:numPr>
        <w:ilvl w:val="4"/>
        <w:numId w:val="6"/>
      </w:numPr>
      <w:spacing w:before="240" w:after="60"/>
      <w:outlineLvl w:val="4"/>
    </w:pPr>
    <w:rPr>
      <w:sz w:val="22"/>
    </w:rPr>
  </w:style>
  <w:style w:type="paragraph" w:styleId="Kop6">
    <w:name w:val="heading 6"/>
    <w:basedOn w:val="Standaard"/>
    <w:next w:val="Standaard"/>
    <w:pPr>
      <w:numPr>
        <w:ilvl w:val="5"/>
        <w:numId w:val="6"/>
      </w:numPr>
      <w:spacing w:before="240" w:after="60"/>
      <w:outlineLvl w:val="5"/>
    </w:pPr>
    <w:rPr>
      <w:i/>
      <w:sz w:val="22"/>
    </w:rPr>
  </w:style>
  <w:style w:type="paragraph" w:styleId="Kop7">
    <w:name w:val="heading 7"/>
    <w:basedOn w:val="Standaard"/>
    <w:next w:val="Standaard"/>
    <w:pPr>
      <w:numPr>
        <w:ilvl w:val="6"/>
        <w:numId w:val="6"/>
      </w:numPr>
      <w:spacing w:before="240" w:after="60"/>
      <w:outlineLvl w:val="6"/>
    </w:pPr>
  </w:style>
  <w:style w:type="paragraph" w:styleId="Kop8">
    <w:name w:val="heading 8"/>
    <w:basedOn w:val="Standaard"/>
    <w:next w:val="Standaard"/>
    <w:pPr>
      <w:numPr>
        <w:ilvl w:val="7"/>
        <w:numId w:val="6"/>
      </w:numPr>
      <w:spacing w:before="240" w:after="60"/>
      <w:outlineLvl w:val="7"/>
    </w:pPr>
    <w:rPr>
      <w:i/>
    </w:rPr>
  </w:style>
  <w:style w:type="paragraph" w:styleId="Kop9">
    <w:name w:val="heading 9"/>
    <w:basedOn w:val="Standaard"/>
    <w:next w:val="Standaard"/>
    <w:pPr>
      <w:numPr>
        <w:ilvl w:val="8"/>
        <w:numId w:val="6"/>
      </w:numPr>
      <w:spacing w:before="240" w:after="60"/>
      <w:outlineLvl w:val="8"/>
    </w:pPr>
    <w:rPr>
      <w:b/>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pPr>
      <w:tabs>
        <w:tab w:val="center" w:pos="4536"/>
        <w:tab w:val="right" w:pos="9072"/>
      </w:tabs>
    </w:pPr>
  </w:style>
  <w:style w:type="paragraph" w:styleId="Voettekst">
    <w:name w:val="footer"/>
    <w:basedOn w:val="Standaard"/>
    <w:link w:val="VoettekstChar"/>
    <w:pPr>
      <w:tabs>
        <w:tab w:val="center" w:pos="4536"/>
        <w:tab w:val="right" w:pos="9072"/>
      </w:tabs>
    </w:pPr>
    <w:rPr>
      <w:sz w:val="16"/>
    </w:rPr>
  </w:style>
  <w:style w:type="character" w:styleId="Paginanummer">
    <w:name w:val="page number"/>
    <w:basedOn w:val="Standaardalinea-lettertype"/>
  </w:style>
  <w:style w:type="paragraph" w:customStyle="1" w:styleId="KopInfo">
    <w:name w:val="KopInfo"/>
    <w:basedOn w:val="Standaard"/>
    <w:next w:val="Standaard"/>
    <w:pPr>
      <w:pBdr>
        <w:bottom w:val="single" w:sz="6" w:space="1" w:color="auto"/>
      </w:pBdr>
      <w:spacing w:before="160" w:after="120"/>
      <w:ind w:left="2127" w:hanging="2126"/>
    </w:pPr>
    <w:rPr>
      <w:b/>
    </w:rPr>
  </w:style>
  <w:style w:type="paragraph" w:customStyle="1" w:styleId="Tekst">
    <w:name w:val="Tekst"/>
    <w:basedOn w:val="Standaard"/>
    <w:rsid w:val="005D180F"/>
  </w:style>
  <w:style w:type="paragraph" w:customStyle="1" w:styleId="VergaderItems">
    <w:name w:val="VergaderItems"/>
    <w:basedOn w:val="Standaard"/>
    <w:pPr>
      <w:tabs>
        <w:tab w:val="left" w:pos="8647"/>
      </w:tabs>
      <w:ind w:left="426" w:hanging="426"/>
    </w:pPr>
    <w:rPr>
      <w:sz w:val="22"/>
    </w:rPr>
  </w:style>
  <w:style w:type="paragraph" w:customStyle="1" w:styleId="Colofon">
    <w:name w:val="Colofon"/>
    <w:basedOn w:val="Standaard"/>
    <w:rsid w:val="005D180F"/>
    <w:pPr>
      <w:tabs>
        <w:tab w:val="left" w:pos="8222"/>
      </w:tabs>
    </w:pPr>
    <w:rPr>
      <w:noProof/>
      <w:sz w:val="18"/>
    </w:rPr>
  </w:style>
  <w:style w:type="paragraph" w:customStyle="1" w:styleId="Referentie">
    <w:name w:val="Referentie"/>
    <w:basedOn w:val="Standaard"/>
    <w:rsid w:val="005D180F"/>
    <w:pPr>
      <w:tabs>
        <w:tab w:val="left" w:pos="8222"/>
      </w:tabs>
      <w:spacing w:line="300" w:lineRule="atLeast"/>
    </w:pPr>
    <w:rPr>
      <w:noProof/>
      <w:sz w:val="18"/>
    </w:rPr>
  </w:style>
  <w:style w:type="paragraph" w:customStyle="1" w:styleId="SjablType">
    <w:name w:val="SjablType"/>
    <w:basedOn w:val="Standaard"/>
    <w:pPr>
      <w:tabs>
        <w:tab w:val="left" w:pos="8222"/>
      </w:tabs>
    </w:pPr>
    <w:rPr>
      <w:rFonts w:ascii="Arial Black" w:hAnsi="Arial Black"/>
      <w:sz w:val="40"/>
    </w:rPr>
  </w:style>
  <w:style w:type="table" w:styleId="Tabelraster">
    <w:name w:val="Table Grid"/>
    <w:basedOn w:val="Standaardtabel"/>
    <w:rsid w:val="00E45D64"/>
    <w:pPr>
      <w:spacing w:line="2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tekstChar">
    <w:name w:val="Koptekst Char"/>
    <w:link w:val="Koptekst"/>
    <w:uiPriority w:val="99"/>
    <w:rsid w:val="00092364"/>
    <w:rPr>
      <w:rFonts w:ascii="Arial" w:hAnsi="Arial"/>
      <w:lang w:val="nl"/>
    </w:rPr>
  </w:style>
  <w:style w:type="paragraph" w:styleId="Ballontekst">
    <w:name w:val="Balloon Text"/>
    <w:basedOn w:val="Standaard"/>
    <w:link w:val="BallontekstChar"/>
    <w:rsid w:val="009F5781"/>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9F5781"/>
    <w:rPr>
      <w:rFonts w:ascii="Tahoma" w:hAnsi="Tahoma" w:cs="Tahoma"/>
      <w:sz w:val="16"/>
      <w:szCs w:val="16"/>
      <w:lang w:val="nl"/>
    </w:rPr>
  </w:style>
  <w:style w:type="paragraph" w:styleId="Normaalweb">
    <w:name w:val="Normal (Web)"/>
    <w:basedOn w:val="Standaard"/>
    <w:link w:val="NormaalwebChar"/>
    <w:uiPriority w:val="99"/>
    <w:unhideWhenUsed/>
    <w:rsid w:val="009F5781"/>
    <w:pPr>
      <w:spacing w:after="210" w:line="210" w:lineRule="atLeast"/>
      <w:jc w:val="both"/>
    </w:pPr>
    <w:rPr>
      <w:rFonts w:ascii="Times New Roman" w:hAnsi="Times New Roman"/>
      <w:sz w:val="17"/>
      <w:szCs w:val="17"/>
    </w:rPr>
  </w:style>
  <w:style w:type="character" w:customStyle="1" w:styleId="NormaalwebChar">
    <w:name w:val="Normaal (web) Char"/>
    <w:basedOn w:val="Standaardalinea-lettertype"/>
    <w:link w:val="Normaalweb"/>
    <w:uiPriority w:val="99"/>
    <w:rsid w:val="009F5781"/>
    <w:rPr>
      <w:sz w:val="17"/>
      <w:szCs w:val="17"/>
    </w:rPr>
  </w:style>
  <w:style w:type="character" w:customStyle="1" w:styleId="Kop1Char">
    <w:name w:val="Kop 1 Char"/>
    <w:basedOn w:val="Standaardalinea-lettertype"/>
    <w:link w:val="Kop1"/>
    <w:rsid w:val="00E20C10"/>
    <w:rPr>
      <w:rFonts w:asciiTheme="majorHAnsi" w:hAnsiTheme="majorHAnsi"/>
      <w:b/>
      <w:color w:val="000066" w:themeColor="accent1"/>
      <w:kern w:val="28"/>
      <w:sz w:val="28"/>
      <w:lang w:val="nl"/>
    </w:rPr>
  </w:style>
  <w:style w:type="character" w:customStyle="1" w:styleId="VoettekstChar">
    <w:name w:val="Voettekst Char"/>
    <w:basedOn w:val="Standaardalinea-lettertype"/>
    <w:link w:val="Voettekst"/>
    <w:rsid w:val="00502EC0"/>
    <w:rPr>
      <w:rFonts w:asciiTheme="minorHAnsi" w:hAnsiTheme="minorHAnsi"/>
      <w:sz w:val="16"/>
      <w:lang w:val="nl"/>
    </w:rPr>
  </w:style>
  <w:style w:type="paragraph" w:styleId="Lijstalinea">
    <w:name w:val="List Paragraph"/>
    <w:basedOn w:val="Standaard"/>
    <w:uiPriority w:val="34"/>
    <w:qFormat/>
    <w:rsid w:val="00684988"/>
    <w:pPr>
      <w:ind w:left="720"/>
      <w:contextualSpacing/>
    </w:pPr>
  </w:style>
  <w:style w:type="paragraph" w:customStyle="1" w:styleId="Style2">
    <w:name w:val="Style2"/>
    <w:basedOn w:val="Standaard"/>
    <w:rsid w:val="00B45978"/>
    <w:pPr>
      <w:widowControl w:val="0"/>
      <w:autoSpaceDE w:val="0"/>
      <w:autoSpaceDN w:val="0"/>
      <w:adjustRightInd w:val="0"/>
      <w:spacing w:line="424" w:lineRule="exact"/>
    </w:pPr>
    <w:rPr>
      <w:rFonts w:ascii="Candara" w:hAnsi="Candara"/>
      <w:sz w:val="24"/>
      <w:szCs w:val="24"/>
    </w:rPr>
  </w:style>
  <w:style w:type="paragraph" w:customStyle="1" w:styleId="Style3">
    <w:name w:val="Style3"/>
    <w:basedOn w:val="Standaard"/>
    <w:rsid w:val="00B45978"/>
    <w:pPr>
      <w:widowControl w:val="0"/>
      <w:autoSpaceDE w:val="0"/>
      <w:autoSpaceDN w:val="0"/>
      <w:adjustRightInd w:val="0"/>
      <w:spacing w:line="269" w:lineRule="exact"/>
      <w:jc w:val="both"/>
    </w:pPr>
    <w:rPr>
      <w:rFonts w:ascii="Candara" w:hAnsi="Candara"/>
      <w:sz w:val="24"/>
      <w:szCs w:val="24"/>
    </w:rPr>
  </w:style>
  <w:style w:type="paragraph" w:customStyle="1" w:styleId="Style8">
    <w:name w:val="Style8"/>
    <w:basedOn w:val="Standaard"/>
    <w:rsid w:val="00B45978"/>
    <w:pPr>
      <w:widowControl w:val="0"/>
      <w:autoSpaceDE w:val="0"/>
      <w:autoSpaceDN w:val="0"/>
      <w:adjustRightInd w:val="0"/>
      <w:spacing w:line="269" w:lineRule="exact"/>
      <w:ind w:hanging="1099"/>
    </w:pPr>
    <w:rPr>
      <w:rFonts w:ascii="Candara" w:hAnsi="Candara"/>
      <w:sz w:val="24"/>
      <w:szCs w:val="24"/>
    </w:rPr>
  </w:style>
  <w:style w:type="paragraph" w:customStyle="1" w:styleId="Style11">
    <w:name w:val="Style11"/>
    <w:basedOn w:val="Standaard"/>
    <w:rsid w:val="00B45978"/>
    <w:pPr>
      <w:widowControl w:val="0"/>
      <w:autoSpaceDE w:val="0"/>
      <w:autoSpaceDN w:val="0"/>
      <w:adjustRightInd w:val="0"/>
      <w:spacing w:line="240" w:lineRule="auto"/>
    </w:pPr>
    <w:rPr>
      <w:rFonts w:ascii="Candara" w:hAnsi="Candara"/>
      <w:sz w:val="24"/>
      <w:szCs w:val="24"/>
    </w:rPr>
  </w:style>
  <w:style w:type="paragraph" w:customStyle="1" w:styleId="Style13">
    <w:name w:val="Style13"/>
    <w:basedOn w:val="Standaard"/>
    <w:rsid w:val="00B45978"/>
    <w:pPr>
      <w:widowControl w:val="0"/>
      <w:autoSpaceDE w:val="0"/>
      <w:autoSpaceDN w:val="0"/>
      <w:adjustRightInd w:val="0"/>
      <w:spacing w:line="240" w:lineRule="auto"/>
    </w:pPr>
    <w:rPr>
      <w:rFonts w:ascii="Candara" w:hAnsi="Candara"/>
      <w:sz w:val="24"/>
      <w:szCs w:val="24"/>
    </w:rPr>
  </w:style>
  <w:style w:type="character" w:customStyle="1" w:styleId="FontStyle23">
    <w:name w:val="Font Style23"/>
    <w:rsid w:val="00B45978"/>
    <w:rPr>
      <w:rFonts w:ascii="Candara" w:hAnsi="Candara"/>
      <w:sz w:val="16"/>
    </w:rPr>
  </w:style>
  <w:style w:type="character" w:customStyle="1" w:styleId="FontStyle24">
    <w:name w:val="Font Style24"/>
    <w:rsid w:val="00B45978"/>
    <w:rPr>
      <w:rFonts w:ascii="Arial" w:hAnsi="Arial"/>
      <w:b/>
      <w:sz w:val="18"/>
    </w:rPr>
  </w:style>
  <w:style w:type="character" w:customStyle="1" w:styleId="FontStyle30">
    <w:name w:val="Font Style30"/>
    <w:rsid w:val="00B45978"/>
    <w:rPr>
      <w:rFonts w:ascii="Candara" w:hAnsi="Candara"/>
      <w:b/>
      <w:sz w:val="16"/>
    </w:rPr>
  </w:style>
  <w:style w:type="paragraph" w:styleId="Geenafstand">
    <w:name w:val="No Spacing"/>
    <w:uiPriority w:val="1"/>
    <w:qFormat/>
    <w:rsid w:val="00B45978"/>
    <w:pPr>
      <w:widowControl w:val="0"/>
      <w:autoSpaceDE w:val="0"/>
      <w:autoSpaceDN w:val="0"/>
      <w:adjustRightInd w:val="0"/>
    </w:pPr>
    <w:rPr>
      <w:rFonts w:ascii="Candara" w:hAnsi="Candar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6012628">
      <w:bodyDiv w:val="1"/>
      <w:marLeft w:val="0"/>
      <w:marRight w:val="0"/>
      <w:marTop w:val="0"/>
      <w:marBottom w:val="0"/>
      <w:divBdr>
        <w:top w:val="none" w:sz="0" w:space="0" w:color="auto"/>
        <w:left w:val="none" w:sz="0" w:space="0" w:color="auto"/>
        <w:bottom w:val="none" w:sz="0" w:space="0" w:color="auto"/>
        <w:right w:val="none" w:sz="0" w:space="0" w:color="auto"/>
      </w:divBdr>
      <w:divsChild>
        <w:div w:id="930509419">
          <w:marLeft w:val="0"/>
          <w:marRight w:val="0"/>
          <w:marTop w:val="0"/>
          <w:marBottom w:val="0"/>
          <w:divBdr>
            <w:top w:val="none" w:sz="0" w:space="0" w:color="auto"/>
            <w:left w:val="none" w:sz="0" w:space="0" w:color="auto"/>
            <w:bottom w:val="none" w:sz="0" w:space="0" w:color="auto"/>
            <w:right w:val="none" w:sz="0" w:space="0" w:color="auto"/>
          </w:divBdr>
          <w:divsChild>
            <w:div w:id="18999309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31676325">
      <w:bodyDiv w:val="1"/>
      <w:marLeft w:val="0"/>
      <w:marRight w:val="0"/>
      <w:marTop w:val="0"/>
      <w:marBottom w:val="0"/>
      <w:divBdr>
        <w:top w:val="none" w:sz="0" w:space="0" w:color="auto"/>
        <w:left w:val="none" w:sz="0" w:space="0" w:color="auto"/>
        <w:bottom w:val="none" w:sz="0" w:space="0" w:color="auto"/>
        <w:right w:val="none" w:sz="0" w:space="0" w:color="auto"/>
      </w:divBdr>
    </w:div>
    <w:div w:id="134259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http://www.pianoo.nl/themas/duurzaam-inkopen/sociale-aspecten-van-duurzaam-inkopen/social-return" TargetMode="External"/><Relationship Id="rId23" Type="http://schemas.openxmlformats.org/officeDocument/2006/relationships/theme" Target="theme/theme1.xml"/><Relationship Id="rId10" Type="http://schemas.openxmlformats.org/officeDocument/2006/relationships/hyperlink" Target="https://www.snsbanknv.nl/en/corporate-responsibility/banking-with-the-human-touch/sustainable-housing-project"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SNS_Bank_nv">
  <a:themeElements>
    <a:clrScheme name="SNS Bank nv">
      <a:dk1>
        <a:srgbClr val="000066"/>
      </a:dk1>
      <a:lt1>
        <a:sysClr val="window" lastClr="FFFFFF"/>
      </a:lt1>
      <a:dk2>
        <a:srgbClr val="000066"/>
      </a:dk2>
      <a:lt2>
        <a:srgbClr val="F2F4F4"/>
      </a:lt2>
      <a:accent1>
        <a:srgbClr val="000066"/>
      </a:accent1>
      <a:accent2>
        <a:srgbClr val="FFDD00"/>
      </a:accent2>
      <a:accent3>
        <a:srgbClr val="009FDA"/>
      </a:accent3>
      <a:accent4>
        <a:srgbClr val="B2ABD2"/>
      </a:accent4>
      <a:accent5>
        <a:srgbClr val="C2C8CA"/>
      </a:accent5>
      <a:accent6>
        <a:srgbClr val="D10074"/>
      </a:accent6>
      <a:hlink>
        <a:srgbClr val="0000FF"/>
      </a:hlink>
      <a:folHlink>
        <a:srgbClr val="800080"/>
      </a:folHlink>
    </a:clrScheme>
    <a:fontScheme name="SNS REAAL">
      <a:majorFont>
        <a:latin typeface="Arial"/>
        <a:ea typeface=""/>
        <a:cs typeface=""/>
      </a:majorFont>
      <a:minorFont>
        <a:latin typeface="Arial"/>
        <a:ea typeface=""/>
        <a:cs typeface=""/>
      </a:minorFont>
    </a:fontScheme>
    <a:fmtScheme name="Zonnewende">
      <a:fillStyleLst>
        <a:solidFill>
          <a:schemeClr val="phClr"/>
        </a:solidFill>
        <a:gradFill rotWithShape="1">
          <a:gsLst>
            <a:gs pos="0">
              <a:schemeClr val="phClr">
                <a:tint val="35000"/>
                <a:satMod val="253000"/>
              </a:schemeClr>
            </a:gs>
            <a:gs pos="50000">
              <a:schemeClr val="phClr">
                <a:tint val="42000"/>
                <a:satMod val="255000"/>
              </a:schemeClr>
            </a:gs>
            <a:gs pos="97000">
              <a:schemeClr val="phClr">
                <a:tint val="53000"/>
                <a:satMod val="260000"/>
              </a:schemeClr>
            </a:gs>
            <a:gs pos="100000">
              <a:schemeClr val="phClr">
                <a:tint val="56000"/>
                <a:satMod val="275000"/>
              </a:schemeClr>
            </a:gs>
          </a:gsLst>
          <a:path path="circle">
            <a:fillToRect l="50000" t="50000" r="50000" b="50000"/>
          </a:path>
        </a:gradFill>
        <a:gradFill rotWithShape="1">
          <a:gsLst>
            <a:gs pos="0">
              <a:schemeClr val="phClr">
                <a:tint val="92000"/>
                <a:satMod val="170000"/>
              </a:schemeClr>
            </a:gs>
            <a:gs pos="15000">
              <a:schemeClr val="phClr">
                <a:tint val="92000"/>
                <a:shade val="99000"/>
                <a:satMod val="170000"/>
              </a:schemeClr>
            </a:gs>
            <a:gs pos="62000">
              <a:schemeClr val="phClr">
                <a:tint val="96000"/>
                <a:shade val="80000"/>
                <a:satMod val="170000"/>
              </a:schemeClr>
            </a:gs>
            <a:gs pos="97000">
              <a:schemeClr val="phClr">
                <a:tint val="98000"/>
                <a:shade val="63000"/>
                <a:satMod val="170000"/>
              </a:schemeClr>
            </a:gs>
            <a:gs pos="100000">
              <a:schemeClr val="phClr">
                <a:shade val="62000"/>
                <a:satMod val="170000"/>
              </a:schemeClr>
            </a:gs>
          </a:gsLst>
          <a:path path="circle">
            <a:fillToRect l="50000" t="50000" r="50000" b="50000"/>
          </a:path>
        </a:gradFill>
      </a:fillStyleLst>
      <a:lnStyleLst>
        <a:ln w="9525" cap="flat" cmpd="sng" algn="ctr">
          <a:solidFill>
            <a:schemeClr val="phClr"/>
          </a:solidFill>
          <a:prstDash val="solid"/>
        </a:ln>
        <a:ln w="254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5400000" rotWithShape="0">
              <a:srgbClr val="000000">
                <a:alpha val="43137"/>
              </a:srgbClr>
            </a:outerShdw>
          </a:effectLst>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8700000"/>
            </a:lightRig>
          </a:scene3d>
          <a:sp3d contourW="12700">
            <a:bevelT w="0" h="0"/>
            <a:contourClr>
              <a:schemeClr val="phClr">
                <a:shade val="80000"/>
              </a:schemeClr>
            </a:contourClr>
          </a:sp3d>
        </a:effectStyle>
        <a:effectStyle>
          <a:effectLst>
            <a:outerShdw blurRad="63500" dist="25400" dir="5400000" rotWithShape="0">
              <a:srgbClr val="000000">
                <a:alpha val="43137"/>
              </a:srgbClr>
            </a:outerShdw>
          </a:effectLst>
          <a:scene3d>
            <a:camera prst="orthographicFront" fov="0">
              <a:rot lat="0" lon="0" rev="0"/>
            </a:camera>
            <a:lightRig rig="brightRoom" dir="tl">
              <a:rot lat="0" lon="0" rev="5400000"/>
            </a:lightRig>
          </a:scene3d>
          <a:sp3d contourW="12700">
            <a:bevelT w="25400" h="50800" prst="angle"/>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NS_Bank_NV.potx" id="{B63F4A65-90AF-4A47-8E34-4B0D9B23F113}" vid="{6AE5A1B9-9526-47B4-8ACD-09E84D34755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nderwerp xmlns="2dd494e5-f9da-4bb1-ba76-4d41826e8076">2018-02-26T23:00:00+00:00</Onderwerp>
    <Categorie0 xmlns="2dd494e5-f9da-4bb1-ba76-4d41826e8076" xsi:nil="true"/>
    <Documentsoort xmlns="2dd494e5-f9da-4bb1-ba76-4d41826e8076">Algemeen</Documentsoort>
    <IconOverlay xmlns="http://schemas.microsoft.com/sharepoint/v4" xsi:nil="true"/>
    <Eigenaar xmlns="2dd494e5-f9da-4bb1-ba76-4d41826e8076">Karin Romeijn</Eigenaar>
    <Categorie xmlns="2dd494e5-f9da-4bb1-ba76-4d41826e8076">7. Engelstalige Templates</Categorie>
    <Extern_x0020_gepubliseerd xmlns="2dd494e5-f9da-4bb1-ba76-4d41826e8076">...</Extern_x0020_gepubliseer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06A7CEE4380C48AAA65E518143E2B6" ma:contentTypeVersion="15" ma:contentTypeDescription="Een nieuw document maken." ma:contentTypeScope="" ma:versionID="5d256f155973ea3629ab14baa8b2dab2">
  <xsd:schema xmlns:xsd="http://www.w3.org/2001/XMLSchema" xmlns:xs="http://www.w3.org/2001/XMLSchema" xmlns:p="http://schemas.microsoft.com/office/2006/metadata/properties" xmlns:ns2="2dd494e5-f9da-4bb1-ba76-4d41826e8076" xmlns:ns3="http://schemas.microsoft.com/sharepoint/v4" targetNamespace="http://schemas.microsoft.com/office/2006/metadata/properties" ma:root="true" ma:fieldsID="63921f9730438af53c0e8d15a3d64201" ns2:_="" ns3:_="">
    <xsd:import namespace="2dd494e5-f9da-4bb1-ba76-4d41826e8076"/>
    <xsd:import namespace="http://schemas.microsoft.com/sharepoint/v4"/>
    <xsd:element name="properties">
      <xsd:complexType>
        <xsd:sequence>
          <xsd:element name="documentManagement">
            <xsd:complexType>
              <xsd:all>
                <xsd:element ref="ns2:Categorie"/>
                <xsd:element ref="ns2:Onderwerp"/>
                <xsd:element ref="ns2:Documentsoort" minOccurs="0"/>
                <xsd:element ref="ns2:Eigenaar" minOccurs="0"/>
                <xsd:element ref="ns3:IconOverlay" minOccurs="0"/>
                <xsd:element ref="ns2:Categorie0" minOccurs="0"/>
                <xsd:element ref="ns2:Extern_x0020_gepublisee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494e5-f9da-4bb1-ba76-4d41826e8076" elementFormDefault="qualified">
    <xsd:import namespace="http://schemas.microsoft.com/office/2006/documentManagement/types"/>
    <xsd:import namespace="http://schemas.microsoft.com/office/infopath/2007/PartnerControls"/>
    <xsd:element name="Categorie" ma:index="4" ma:displayName="Fase" ma:format="RadioButtons" ma:internalName="Categorie">
      <xsd:simpleType>
        <xsd:restriction base="dms:Choice">
          <xsd:enumeration value="1. Voorbereiden"/>
          <xsd:enumeration value="2. Specificeren"/>
          <xsd:enumeration value="3. Selecteren"/>
          <xsd:enumeration value="4. Contracteren"/>
          <xsd:enumeration value="5. Overdracht"/>
          <xsd:enumeration value="6. Correspondentie"/>
          <xsd:enumeration value="7. Engelstalige Templates"/>
          <xsd:enumeration value="8. Logo's diverse bedrijfsonderdelen"/>
          <xsd:enumeration value="9. test"/>
        </xsd:restriction>
      </xsd:simpleType>
    </xsd:element>
    <xsd:element name="Onderwerp" ma:index="5" ma:displayName="Publicatiedatum" ma:default="[today]" ma:format="DateOnly" ma:internalName="Onderwerp" ma:readOnly="false">
      <xsd:simpleType>
        <xsd:restriction base="dms:DateTime"/>
      </xsd:simpleType>
    </xsd:element>
    <xsd:element name="Documentsoort" ma:index="6" nillable="true" ma:displayName="Gebruiker" ma:format="RadioButtons" ma:internalName="Documentsoort">
      <xsd:simpleType>
        <xsd:restriction base="dms:Choice">
          <xsd:enumeration value="Algemeen"/>
          <xsd:enumeration value="ICT"/>
          <xsd:enumeration value="HR"/>
        </xsd:restriction>
      </xsd:simpleType>
    </xsd:element>
    <xsd:element name="Eigenaar" ma:index="7" nillable="true" ma:displayName="Eigenaar" ma:format="RadioButtons" ma:internalName="Eigenaar">
      <xsd:simpleType>
        <xsd:restriction base="dms:Choice">
          <xsd:enumeration value="Louis Andriessen"/>
          <xsd:enumeration value="Olga Bos"/>
          <xsd:enumeration value="Pauline van Elsdingen"/>
          <xsd:enumeration value="Gerbrand Fakkers"/>
          <xsd:enumeration value="Lisette Koning"/>
          <xsd:enumeration value="Martijn Leydes"/>
          <xsd:enumeration value="Harro Roetman"/>
          <xsd:enumeration value="Karin Romeijn"/>
          <xsd:enumeration value="Martijn Smit"/>
          <xsd:enumeration value="Eelco de Wit"/>
          <xsd:enumeration value="Vacature"/>
        </xsd:restriction>
      </xsd:simpleType>
    </xsd:element>
    <xsd:element name="Categorie0" ma:index="13" nillable="true" ma:displayName="Categorie" ma:format="Dropdown" ma:internalName="Categorie0">
      <xsd:simpleType>
        <xsd:restriction base="dms:Choice">
          <xsd:enumeration value="ICT"/>
          <xsd:enumeration value="MarCom"/>
          <xsd:enumeration value="HR"/>
          <xsd:enumeration value="Facilitair"/>
        </xsd:restriction>
      </xsd:simpleType>
    </xsd:element>
    <xsd:element name="Extern_x0020_gepubliseerd" ma:index="14" nillable="true" ma:displayName="Extern gepubliseerd" ma:format="Dropdown" ma:internalName="Extern_x0020_gepubliseerd">
      <xsd:simpleType>
        <xsd:restriction base="dms:Choice">
          <xsd:enumeration value="..."/>
          <xsd:enumeration value="J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houdstype" ma:readOnly="tru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8A5A51-7EF6-4C46-A040-7E754A5247EF}">
  <ds:schemaRef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dd494e5-f9da-4bb1-ba76-4d41826e8076"/>
    <ds:schemaRef ds:uri="http://www.w3.org/XML/1998/namespace"/>
    <ds:schemaRef ds:uri="http://purl.org/dc/dcmitype/"/>
  </ds:schemaRefs>
</ds:datastoreItem>
</file>

<file path=customXml/itemProps2.xml><?xml version="1.0" encoding="utf-8"?>
<ds:datastoreItem xmlns:ds="http://schemas.openxmlformats.org/officeDocument/2006/customXml" ds:itemID="{63827772-A2FD-4C46-B291-366AAED9C5E6}"/>
</file>

<file path=customXml/itemProps3.xml><?xml version="1.0" encoding="utf-8"?>
<ds:datastoreItem xmlns:ds="http://schemas.openxmlformats.org/officeDocument/2006/customXml" ds:itemID="{8ECC3377-47EE-40A7-8D13-AEE5FC35FB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1282</Words>
  <Characters>7051</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Volksbank Leeg document</vt:lpstr>
      <vt:lpstr>Volksbank Leeg document</vt:lpstr>
    </vt:vector>
  </TitlesOfParts>
  <Company>de Volksbank N.V.</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Volksbank Leeg document</dc:title>
  <dc:creator>Jan Piet Gielen</dc:creator>
  <cp:keywords>Leeg</cp:keywords>
  <dc:description>Sjabloon maakt deel uit van huisstijl toepassing_x000d_
JPG - 2016</dc:description>
  <cp:lastModifiedBy>Bos, O.A. (Olga)</cp:lastModifiedBy>
  <cp:revision>8</cp:revision>
  <cp:lastPrinted>2012-10-24T08:32:00Z</cp:lastPrinted>
  <dcterms:created xsi:type="dcterms:W3CDTF">2016-12-19T15:39:00Z</dcterms:created>
  <dcterms:modified xsi:type="dcterms:W3CDTF">2018-06-25T14:07:00Z</dcterms:modified>
  <cp:category>Datum lst. wijziging: 16-11-2016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an">
    <vt:lpwstr> </vt:lpwstr>
  </property>
  <property fmtid="{D5CDD505-2E9C-101B-9397-08002B2CF9AE}" pid="3" name="datKopie">
    <vt:lpwstr> </vt:lpwstr>
  </property>
  <property fmtid="{D5CDD505-2E9C-101B-9397-08002B2CF9AE}" pid="4" name="datOnderwerp">
    <vt:lpwstr> </vt:lpwstr>
  </property>
  <property fmtid="{D5CDD505-2E9C-101B-9397-08002B2CF9AE}" pid="5" name="datVan">
    <vt:lpwstr> </vt:lpwstr>
  </property>
  <property fmtid="{D5CDD505-2E9C-101B-9397-08002B2CF9AE}" pid="6" name="Notitie">
    <vt:bool>true</vt:bool>
  </property>
  <property fmtid="{D5CDD505-2E9C-101B-9397-08002B2CF9AE}" pid="7" name="lblNotTitel">
    <vt:lpwstr>NOTITIE</vt:lpwstr>
  </property>
  <property fmtid="{D5CDD505-2E9C-101B-9397-08002B2CF9AE}" pid="8" name="lblNotOnderwerp">
    <vt:lpwstr>Onderwerp</vt:lpwstr>
  </property>
  <property fmtid="{D5CDD505-2E9C-101B-9397-08002B2CF9AE}" pid="9" name="lblNotVan">
    <vt:lpwstr>Van</vt:lpwstr>
  </property>
  <property fmtid="{D5CDD505-2E9C-101B-9397-08002B2CF9AE}" pid="10" name="lblNotDatum">
    <vt:lpwstr>Datum</vt:lpwstr>
  </property>
  <property fmtid="{D5CDD505-2E9C-101B-9397-08002B2CF9AE}" pid="11" name="lblNotAan">
    <vt:lpwstr>Aan</vt:lpwstr>
  </property>
  <property fmtid="{D5CDD505-2E9C-101B-9397-08002B2CF9AE}" pid="12" name="lblNotKopie">
    <vt:lpwstr>Kopie</vt:lpwstr>
  </property>
  <property fmtid="{D5CDD505-2E9C-101B-9397-08002B2CF9AE}" pid="13" name="lblNotToelichting">
    <vt:lpwstr>Notitie:</vt:lpwstr>
  </property>
  <property fmtid="{D5CDD505-2E9C-101B-9397-08002B2CF9AE}" pid="14" name="datDAtum">
    <vt:lpwstr> </vt:lpwstr>
  </property>
  <property fmtid="{D5CDD505-2E9C-101B-9397-08002B2CF9AE}" pid="15" name="datTaal">
    <vt:lpwstr>Nederlands</vt:lpwstr>
  </property>
  <property fmtid="{D5CDD505-2E9C-101B-9397-08002B2CF9AE}" pid="16" name="shsDocType">
    <vt:lpwstr>DEF</vt:lpwstr>
  </property>
  <property fmtid="{D5CDD505-2E9C-101B-9397-08002B2CF9AE}" pid="17" name="Classificatie">
    <vt:lpwstr>Intern</vt:lpwstr>
  </property>
  <property fmtid="{D5CDD505-2E9C-101B-9397-08002B2CF9AE}" pid="18" name="Merk">
    <vt:lpwstr>de Volksbank</vt:lpwstr>
  </property>
  <property fmtid="{D5CDD505-2E9C-101B-9397-08002B2CF9AE}" pid="19" name="ClassificatieNr">
    <vt:lpwstr>1</vt:lpwstr>
  </property>
  <property fmtid="{D5CDD505-2E9C-101B-9397-08002B2CF9AE}" pid="20" name="JA">
    <vt:lpwstr>SNS Bank N.V., statutair gevestigd te Utrecht, KvK 16062338 </vt:lpwstr>
  </property>
  <property fmtid="{D5CDD505-2E9C-101B-9397-08002B2CF9AE}" pid="21" name="JA1">
    <vt:lpwstr> </vt:lpwstr>
  </property>
  <property fmtid="{D5CDD505-2E9C-101B-9397-08002B2CF9AE}" pid="22" name="JA2">
    <vt:lpwstr/>
  </property>
  <property fmtid="{D5CDD505-2E9C-101B-9397-08002B2CF9AE}" pid="23" name="lblClassificatie">
    <vt:lpwstr>Classificatie</vt:lpwstr>
  </property>
  <property fmtid="{D5CDD505-2E9C-101B-9397-08002B2CF9AE}" pid="24" name="col_Regel3">
    <vt:lpwstr>Accouting, Reporting &amp; Control</vt:lpwstr>
  </property>
  <property fmtid="{D5CDD505-2E9C-101B-9397-08002B2CF9AE}" pid="25" name="col_Regel4">
    <vt:lpwstr>Croeselaan 1_x000d_
</vt:lpwstr>
  </property>
  <property fmtid="{D5CDD505-2E9C-101B-9397-08002B2CF9AE}" pid="26" name="col_Regel5">
    <vt:lpwstr>Postbus 8444_x000d_
</vt:lpwstr>
  </property>
  <property fmtid="{D5CDD505-2E9C-101B-9397-08002B2CF9AE}" pid="27" name="col_Regel6">
    <vt:lpwstr>3503 RK  Utrecht</vt:lpwstr>
  </property>
  <property fmtid="{D5CDD505-2E9C-101B-9397-08002B2CF9AE}" pid="28" name="col_Regel7">
    <vt:lpwstr>Communicatie</vt:lpwstr>
  </property>
  <property fmtid="{D5CDD505-2E9C-101B-9397-08002B2CF9AE}" pid="29" name="col_Regel8">
    <vt:lpwstr>079 - 363 42 00</vt:lpwstr>
  </property>
  <property fmtid="{D5CDD505-2E9C-101B-9397-08002B2CF9AE}" pid="30" name="Mobiel">
    <vt:lpwstr>06 - 149 92 532</vt:lpwstr>
  </property>
  <property fmtid="{D5CDD505-2E9C-101B-9397-08002B2CF9AE}" pid="31" name="Ondertekenaar">
    <vt:lpwstr>Jan Piet Gielen</vt:lpwstr>
  </property>
  <property fmtid="{D5CDD505-2E9C-101B-9397-08002B2CF9AE}" pid="32" name="Functie">
    <vt:lpwstr>Productspecialist</vt:lpwstr>
  </property>
  <property fmtid="{D5CDD505-2E9C-101B-9397-08002B2CF9AE}" pid="33" name="col_Regel10">
    <vt:lpwstr>jpgielen@jdevolksbank.nl</vt:lpwstr>
  </property>
  <property fmtid="{D5CDD505-2E9C-101B-9397-08002B2CF9AE}" pid="34" name="ContentTypeId">
    <vt:lpwstr>0x010100CF06A7CEE4380C48AAA65E518143E2B6</vt:lpwstr>
  </property>
</Properties>
</file>